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8A7A" w14:textId="24CE461F" w:rsidR="001827BF" w:rsidRDefault="00BF552D" w:rsidP="001827BF">
      <w:pPr>
        <w:pStyle w:val="Heading1"/>
      </w:pPr>
      <w:bookmarkStart w:id="0" w:name="_Toc71380407"/>
      <w:r>
        <w:t>Action Plan</w:t>
      </w:r>
      <w:r w:rsidR="001827BF">
        <w:t xml:space="preserve"> Review &amp; Evaluation Template</w:t>
      </w:r>
      <w:bookmarkEnd w:id="0"/>
    </w:p>
    <w:p w14:paraId="342E53BF" w14:textId="77777777" w:rsidR="001827BF" w:rsidRDefault="001827BF" w:rsidP="001827BF"/>
    <w:p w14:paraId="704F8FBD" w14:textId="1864C65E" w:rsidR="001827BF" w:rsidRDefault="001827BF" w:rsidP="001827BF">
      <w:pPr>
        <w:rPr>
          <w:rFonts w:asciiTheme="minorHAnsi" w:eastAsia="Helvetica" w:hAnsiTheme="minorHAnsi" w:cstheme="minorHAnsi"/>
          <w:bCs/>
          <w:color w:val="1F212C"/>
        </w:rPr>
      </w:pPr>
      <w:r>
        <w:rPr>
          <w:rFonts w:asciiTheme="minorHAnsi" w:eastAsia="Helvetica" w:hAnsiTheme="minorHAnsi" w:cstheme="minorHAnsi"/>
          <w:bCs/>
          <w:color w:val="1F212C"/>
        </w:rPr>
        <w:t>Your action plan will need to be updated periodically (approximately every 3-5 years, depending on the time</w:t>
      </w:r>
      <w:r>
        <w:rPr>
          <w:rFonts w:asciiTheme="minorHAnsi" w:eastAsia="Helvetica" w:hAnsiTheme="minorHAnsi" w:cstheme="minorHAnsi"/>
          <w:bCs/>
          <w:color w:val="1F212C"/>
        </w:rPr>
        <w:t xml:space="preserve"> </w:t>
      </w:r>
      <w:r>
        <w:rPr>
          <w:rFonts w:asciiTheme="minorHAnsi" w:eastAsia="Helvetica" w:hAnsiTheme="minorHAnsi" w:cstheme="minorHAnsi"/>
          <w:bCs/>
          <w:color w:val="1F212C"/>
        </w:rPr>
        <w:t xml:space="preserve">frame initially decided on). A lot of change can happen both within and outside of your unit and the </w:t>
      </w:r>
      <w:proofErr w:type="gramStart"/>
      <w:r>
        <w:rPr>
          <w:rFonts w:asciiTheme="minorHAnsi" w:eastAsia="Helvetica" w:hAnsiTheme="minorHAnsi" w:cstheme="minorHAnsi"/>
          <w:bCs/>
          <w:color w:val="1F212C"/>
        </w:rPr>
        <w:t>UM as a whole, and</w:t>
      </w:r>
      <w:proofErr w:type="gramEnd"/>
      <w:r>
        <w:rPr>
          <w:rFonts w:asciiTheme="minorHAnsi" w:eastAsia="Helvetica" w:hAnsiTheme="minorHAnsi" w:cstheme="minorHAnsi"/>
          <w:bCs/>
          <w:color w:val="1F212C"/>
        </w:rPr>
        <w:t xml:space="preserve"> it is important to ensure that the goals and objectives in your action plan continue to support the needs of your unit.  The intent of this process is not to get bogged down in rewriting a document, but simply to identify what goals need changing and identify additional or different actions that are needed at this time to further the overall goals of the action plan.</w:t>
      </w:r>
    </w:p>
    <w:p w14:paraId="374A3F32" w14:textId="77777777" w:rsidR="001827BF" w:rsidRDefault="001827BF" w:rsidP="001827BF">
      <w:pPr>
        <w:rPr>
          <w:rFonts w:asciiTheme="minorHAnsi" w:eastAsia="Helvetica" w:hAnsiTheme="minorHAnsi" w:cstheme="minorHAnsi"/>
          <w:bCs/>
          <w:color w:val="1F212C"/>
        </w:rPr>
      </w:pPr>
    </w:p>
    <w:p w14:paraId="36672C9E" w14:textId="69A1C589" w:rsidR="001827BF" w:rsidRPr="002B31B7" w:rsidRDefault="001827BF" w:rsidP="001827BF">
      <w:r w:rsidRPr="002B31B7">
        <w:rPr>
          <w:rFonts w:asciiTheme="minorHAnsi" w:eastAsia="Helvetica" w:hAnsiTheme="minorHAnsi" w:cstheme="minorHAnsi"/>
          <w:bCs/>
          <w:color w:val="1F212C"/>
        </w:rPr>
        <w:t>The following template</w:t>
      </w:r>
      <w:r>
        <w:rPr>
          <w:rFonts w:asciiTheme="minorHAnsi" w:eastAsia="Helvetica" w:hAnsiTheme="minorHAnsi" w:cstheme="minorHAnsi"/>
          <w:bCs/>
          <w:color w:val="1F212C"/>
        </w:rPr>
        <w:t>*</w:t>
      </w:r>
      <w:r w:rsidRPr="002B31B7">
        <w:rPr>
          <w:rFonts w:asciiTheme="minorHAnsi" w:eastAsia="Helvetica" w:hAnsiTheme="minorHAnsi" w:cstheme="minorHAnsi"/>
          <w:bCs/>
          <w:color w:val="1F212C"/>
        </w:rPr>
        <w:t xml:space="preserve"> is meant to guide a 3-4-hour long discussion</w:t>
      </w:r>
      <w:r>
        <w:rPr>
          <w:rFonts w:asciiTheme="minorHAnsi" w:eastAsia="Helvetica" w:hAnsiTheme="minorHAnsi" w:cstheme="minorHAnsi"/>
          <w:bCs/>
          <w:color w:val="1F212C"/>
        </w:rPr>
        <w:t xml:space="preserve"> to refresh your action plan.  You can facilitate this discussion within your unit, or request </w:t>
      </w:r>
      <w:r>
        <w:rPr>
          <w:rFonts w:asciiTheme="minorHAnsi" w:eastAsia="Helvetica" w:hAnsiTheme="minorHAnsi" w:cstheme="minorHAnsi"/>
          <w:bCs/>
          <w:color w:val="1F212C"/>
        </w:rPr>
        <w:t xml:space="preserve">that this process be facilitated (email </w:t>
      </w:r>
      <w:hyperlink r:id="rId8" w:history="1">
        <w:r w:rsidRPr="004E5E8F">
          <w:rPr>
            <w:rStyle w:val="Hyperlink"/>
            <w:rFonts w:asciiTheme="minorHAnsi" w:eastAsia="Helvetica" w:hAnsiTheme="minorHAnsi" w:cstheme="minorHAnsi"/>
            <w:bCs/>
          </w:rPr>
          <w:t>mental.health@umanitoba.ca</w:t>
        </w:r>
      </w:hyperlink>
      <w:r>
        <w:rPr>
          <w:rFonts w:asciiTheme="minorHAnsi" w:eastAsia="Helvetica" w:hAnsiTheme="minorHAnsi" w:cstheme="minorHAnsi"/>
          <w:bCs/>
          <w:color w:val="1F212C"/>
        </w:rPr>
        <w:t xml:space="preserve"> for more information)</w:t>
      </w:r>
      <w:r>
        <w:rPr>
          <w:rFonts w:asciiTheme="minorHAnsi" w:eastAsia="Helvetica" w:hAnsiTheme="minorHAnsi" w:cstheme="minorHAnsi"/>
          <w:bCs/>
          <w:color w:val="1F212C"/>
        </w:rPr>
        <w:t>.</w:t>
      </w:r>
    </w:p>
    <w:p w14:paraId="2F277FDE" w14:textId="77777777" w:rsidR="001827BF" w:rsidRDefault="001827BF" w:rsidP="001827BF">
      <w:pPr>
        <w:rPr>
          <w:rFonts w:asciiTheme="minorHAnsi" w:eastAsia="Helvetica" w:hAnsiTheme="minorHAnsi" w:cstheme="minorHAnsi"/>
          <w:b/>
          <w:bCs/>
          <w:caps/>
          <w:color w:val="1F212C"/>
        </w:rPr>
      </w:pPr>
    </w:p>
    <w:p w14:paraId="196132A8" w14:textId="77777777" w:rsidR="001827BF" w:rsidRPr="00E76BF1" w:rsidRDefault="001827BF" w:rsidP="001827BF">
      <w:pPr>
        <w:spacing w:line="276" w:lineRule="auto"/>
        <w:rPr>
          <w:rFonts w:asciiTheme="minorHAnsi" w:hAnsiTheme="minorHAnsi" w:cstheme="minorHAnsi"/>
        </w:rPr>
      </w:pPr>
      <w:r w:rsidRPr="00E76BF1">
        <w:rPr>
          <w:rFonts w:asciiTheme="minorHAnsi" w:eastAsia="Helvetica" w:hAnsiTheme="minorHAnsi" w:cstheme="minorHAnsi"/>
          <w:b/>
          <w:bCs/>
          <w:caps/>
          <w:color w:val="1F212C"/>
        </w:rPr>
        <w:t>QUESTIONS FOR DISCUSSION:</w:t>
      </w:r>
    </w:p>
    <w:p w14:paraId="40E103B0" w14:textId="4746E051" w:rsidR="001827BF" w:rsidRPr="00DE571E" w:rsidRDefault="001827BF" w:rsidP="001827BF">
      <w:pPr>
        <w:pStyle w:val="ListParagraph"/>
        <w:numPr>
          <w:ilvl w:val="0"/>
          <w:numId w:val="1"/>
        </w:numPr>
        <w:spacing w:line="276" w:lineRule="auto"/>
        <w:rPr>
          <w:rFonts w:asciiTheme="minorHAnsi" w:eastAsiaTheme="minorEastAsia" w:hAnsiTheme="minorHAnsi" w:cstheme="minorHAnsi"/>
          <w:color w:val="2A2E39"/>
        </w:rPr>
      </w:pPr>
      <w:r w:rsidRPr="00E76BF1">
        <w:rPr>
          <w:rFonts w:asciiTheme="minorHAnsi" w:eastAsia="Verdana" w:hAnsiTheme="minorHAnsi" w:cstheme="minorHAnsi"/>
          <w:color w:val="2A2E39"/>
        </w:rPr>
        <w:t xml:space="preserve">What have we accomplished since we implemented the </w:t>
      </w:r>
      <w:r>
        <w:rPr>
          <w:rFonts w:asciiTheme="minorHAnsi" w:eastAsia="Verdana" w:hAnsiTheme="minorHAnsi" w:cstheme="minorHAnsi"/>
          <w:color w:val="2A2E39"/>
        </w:rPr>
        <w:t>action</w:t>
      </w:r>
      <w:r w:rsidRPr="00E76BF1">
        <w:rPr>
          <w:rFonts w:asciiTheme="minorHAnsi" w:eastAsia="Verdana" w:hAnsiTheme="minorHAnsi" w:cstheme="minorHAnsi"/>
          <w:color w:val="2A2E39"/>
        </w:rPr>
        <w:t xml:space="preserve"> plan? (30 minutes)</w:t>
      </w:r>
    </w:p>
    <w:p w14:paraId="1F09D0B3" w14:textId="1FAED635" w:rsidR="00DE571E" w:rsidRPr="00DE571E" w:rsidRDefault="00DE571E" w:rsidP="00DE571E">
      <w:pPr>
        <w:pStyle w:val="ListParagraph"/>
        <w:numPr>
          <w:ilvl w:val="1"/>
          <w:numId w:val="1"/>
        </w:numPr>
        <w:spacing w:line="276" w:lineRule="auto"/>
        <w:rPr>
          <w:rFonts w:asciiTheme="minorHAnsi" w:eastAsiaTheme="minorEastAsia" w:hAnsiTheme="minorHAnsi" w:cstheme="minorHAnsi"/>
          <w:color w:val="2A2E39"/>
        </w:rPr>
      </w:pPr>
      <w:r w:rsidRPr="00DE571E">
        <w:rPr>
          <w:rFonts w:asciiTheme="minorHAnsi" w:eastAsia="Verdana" w:hAnsiTheme="minorHAnsi" w:cstheme="minorHAnsi"/>
          <w:color w:val="2A2E39"/>
        </w:rPr>
        <w:t xml:space="preserve">Are there goals or actions that have been completed? That are still in progress? That have not </w:t>
      </w:r>
      <w:r>
        <w:rPr>
          <w:rFonts w:asciiTheme="minorHAnsi" w:eastAsia="Verdana" w:hAnsiTheme="minorHAnsi" w:cstheme="minorHAnsi"/>
          <w:color w:val="2A2E39"/>
        </w:rPr>
        <w:t xml:space="preserve">yet </w:t>
      </w:r>
      <w:r w:rsidRPr="00DE571E">
        <w:rPr>
          <w:rFonts w:asciiTheme="minorHAnsi" w:eastAsia="Verdana" w:hAnsiTheme="minorHAnsi" w:cstheme="minorHAnsi"/>
          <w:color w:val="2A2E39"/>
        </w:rPr>
        <w:t>been started?</w:t>
      </w:r>
    </w:p>
    <w:p w14:paraId="54EE1697" w14:textId="77777777" w:rsidR="00DE571E" w:rsidRPr="00DE571E" w:rsidRDefault="001827BF" w:rsidP="00DE571E">
      <w:pPr>
        <w:pStyle w:val="ListParagraph"/>
        <w:numPr>
          <w:ilvl w:val="0"/>
          <w:numId w:val="1"/>
        </w:numPr>
        <w:spacing w:line="276" w:lineRule="auto"/>
        <w:rPr>
          <w:rFonts w:asciiTheme="minorHAnsi" w:eastAsiaTheme="minorEastAsia" w:hAnsiTheme="minorHAnsi" w:cstheme="minorHAnsi"/>
          <w:color w:val="2A2E39"/>
        </w:rPr>
      </w:pPr>
      <w:r w:rsidRPr="00E76BF1">
        <w:rPr>
          <w:rFonts w:asciiTheme="minorHAnsi" w:eastAsia="Verdana" w:hAnsiTheme="minorHAnsi" w:cstheme="minorHAnsi"/>
          <w:color w:val="2A2E39"/>
        </w:rPr>
        <w:t xml:space="preserve">In what ways has our current reality changed since we put together our </w:t>
      </w:r>
      <w:r w:rsidR="00DE571E">
        <w:rPr>
          <w:rFonts w:asciiTheme="minorHAnsi" w:eastAsia="Verdana" w:hAnsiTheme="minorHAnsi" w:cstheme="minorHAnsi"/>
          <w:color w:val="2A2E39"/>
        </w:rPr>
        <w:t>action plan</w:t>
      </w:r>
      <w:r w:rsidRPr="00E76BF1">
        <w:rPr>
          <w:rFonts w:asciiTheme="minorHAnsi" w:eastAsia="Verdana" w:hAnsiTheme="minorHAnsi" w:cstheme="minorHAnsi"/>
          <w:color w:val="2A2E39"/>
        </w:rPr>
        <w:t>? (20 minutes)</w:t>
      </w:r>
    </w:p>
    <w:p w14:paraId="193E22E6" w14:textId="77777777" w:rsidR="001827BF" w:rsidRPr="00E76BF1" w:rsidRDefault="001827BF" w:rsidP="001827BF">
      <w:pPr>
        <w:spacing w:line="276" w:lineRule="auto"/>
        <w:rPr>
          <w:rFonts w:asciiTheme="minorHAnsi" w:eastAsia="Helvetica" w:hAnsiTheme="minorHAnsi" w:cstheme="minorHAnsi"/>
          <w:b/>
          <w:bCs/>
          <w:caps/>
          <w:color w:val="1F212C"/>
        </w:rPr>
      </w:pPr>
      <w:r w:rsidRPr="00E76BF1">
        <w:rPr>
          <w:rFonts w:asciiTheme="minorHAnsi" w:eastAsia="Helvetica" w:hAnsiTheme="minorHAnsi" w:cstheme="minorHAnsi"/>
          <w:b/>
          <w:bCs/>
          <w:caps/>
          <w:color w:val="1F212C"/>
        </w:rPr>
        <w:t>SETTING ASIDE THE STRATEGIC PLAN FOR NOW:</w:t>
      </w:r>
    </w:p>
    <w:p w14:paraId="7FCD7DAF" w14:textId="77777777" w:rsidR="001827BF" w:rsidRPr="002B31B7" w:rsidRDefault="001827BF" w:rsidP="001827BF">
      <w:pPr>
        <w:pStyle w:val="ListParagraph"/>
        <w:numPr>
          <w:ilvl w:val="0"/>
          <w:numId w:val="1"/>
        </w:numPr>
        <w:spacing w:line="276" w:lineRule="auto"/>
        <w:rPr>
          <w:rFonts w:asciiTheme="minorHAnsi" w:eastAsiaTheme="minorEastAsia" w:hAnsiTheme="minorHAnsi" w:cstheme="minorHAnsi"/>
          <w:color w:val="2A2E39"/>
        </w:rPr>
      </w:pPr>
      <w:r w:rsidRPr="00E76BF1">
        <w:rPr>
          <w:rFonts w:asciiTheme="minorHAnsi" w:eastAsia="Verdana" w:hAnsiTheme="minorHAnsi" w:cstheme="minorHAnsi"/>
          <w:color w:val="2A2E39"/>
        </w:rPr>
        <w:t>What are we expected to produce—</w:t>
      </w:r>
      <w:r>
        <w:rPr>
          <w:rFonts w:asciiTheme="minorHAnsi" w:eastAsia="Verdana" w:hAnsiTheme="minorHAnsi" w:cstheme="minorHAnsi"/>
          <w:color w:val="2A2E39"/>
        </w:rPr>
        <w:t xml:space="preserve"> what expectations do our </w:t>
      </w:r>
      <w:r w:rsidRPr="00E76BF1">
        <w:rPr>
          <w:rFonts w:asciiTheme="minorHAnsi" w:eastAsia="Verdana" w:hAnsiTheme="minorHAnsi" w:cstheme="minorHAnsi"/>
          <w:color w:val="2A2E39"/>
        </w:rPr>
        <w:t xml:space="preserve">leadership or stakeholders </w:t>
      </w:r>
      <w:r>
        <w:rPr>
          <w:rFonts w:asciiTheme="minorHAnsi" w:eastAsia="Verdana" w:hAnsiTheme="minorHAnsi" w:cstheme="minorHAnsi"/>
          <w:color w:val="2A2E39"/>
        </w:rPr>
        <w:t>have</w:t>
      </w:r>
      <w:r w:rsidRPr="00E76BF1">
        <w:rPr>
          <w:rFonts w:asciiTheme="minorHAnsi" w:eastAsia="Verdana" w:hAnsiTheme="minorHAnsi" w:cstheme="minorHAnsi"/>
          <w:color w:val="2A2E39"/>
        </w:rPr>
        <w:t>? (15 minutes)</w:t>
      </w:r>
    </w:p>
    <w:p w14:paraId="095BA241" w14:textId="77777777" w:rsidR="001827BF" w:rsidRPr="00E76BF1" w:rsidRDefault="001827BF" w:rsidP="001827BF">
      <w:pPr>
        <w:pStyle w:val="ListParagraph"/>
        <w:numPr>
          <w:ilvl w:val="1"/>
          <w:numId w:val="1"/>
        </w:numPr>
        <w:spacing w:line="276" w:lineRule="auto"/>
        <w:rPr>
          <w:rFonts w:asciiTheme="minorHAnsi" w:eastAsiaTheme="minorEastAsia" w:hAnsiTheme="minorHAnsi" w:cstheme="minorHAnsi"/>
          <w:color w:val="2A2E39"/>
        </w:rPr>
      </w:pPr>
      <w:r>
        <w:rPr>
          <w:rFonts w:asciiTheme="minorHAnsi" w:eastAsia="Verdana" w:hAnsiTheme="minorHAnsi" w:cstheme="minorHAnsi"/>
          <w:color w:val="2A2E39"/>
        </w:rPr>
        <w:t>Was anything missed from the initial goals and expectations, or does anything need to be re-prioritized out of what was originally expected?</w:t>
      </w:r>
    </w:p>
    <w:p w14:paraId="1B6C5EDF" w14:textId="77777777" w:rsidR="001827BF" w:rsidRPr="00E76BF1" w:rsidRDefault="001827BF" w:rsidP="001827BF">
      <w:pPr>
        <w:pStyle w:val="ListParagraph"/>
        <w:numPr>
          <w:ilvl w:val="0"/>
          <w:numId w:val="1"/>
        </w:numPr>
        <w:spacing w:line="276" w:lineRule="auto"/>
        <w:rPr>
          <w:rFonts w:asciiTheme="minorHAnsi" w:eastAsiaTheme="minorEastAsia" w:hAnsiTheme="minorHAnsi" w:cstheme="minorHAnsi"/>
          <w:color w:val="2A2E39"/>
        </w:rPr>
      </w:pPr>
      <w:r>
        <w:rPr>
          <w:rFonts w:asciiTheme="minorHAnsi" w:eastAsia="Verdana" w:hAnsiTheme="minorHAnsi" w:cstheme="minorHAnsi"/>
          <w:color w:val="2A2E39"/>
        </w:rPr>
        <w:t>In addition to the initial plan, w</w:t>
      </w:r>
      <w:r w:rsidRPr="00E76BF1">
        <w:rPr>
          <w:rFonts w:asciiTheme="minorHAnsi" w:eastAsia="Verdana" w:hAnsiTheme="minorHAnsi" w:cstheme="minorHAnsi"/>
          <w:color w:val="2A2E39"/>
        </w:rPr>
        <w:t xml:space="preserve">hat do we see that we can </w:t>
      </w:r>
      <w:proofErr w:type="gramStart"/>
      <w:r w:rsidRPr="00E76BF1">
        <w:rPr>
          <w:rFonts w:asciiTheme="minorHAnsi" w:eastAsia="Verdana" w:hAnsiTheme="minorHAnsi" w:cstheme="minorHAnsi"/>
          <w:color w:val="2A2E39"/>
        </w:rPr>
        <w:t>definitely do</w:t>
      </w:r>
      <w:proofErr w:type="gramEnd"/>
      <w:r w:rsidRPr="00E76BF1">
        <w:rPr>
          <w:rFonts w:asciiTheme="minorHAnsi" w:eastAsia="Verdana" w:hAnsiTheme="minorHAnsi" w:cstheme="minorHAnsi"/>
          <w:color w:val="2A2E39"/>
        </w:rPr>
        <w:t xml:space="preserve"> if we choose to take it on? (15 minutes)</w:t>
      </w:r>
    </w:p>
    <w:p w14:paraId="278060E3" w14:textId="77777777" w:rsidR="001827BF" w:rsidRPr="00E76BF1" w:rsidRDefault="001827BF" w:rsidP="001827BF">
      <w:pPr>
        <w:pStyle w:val="ListParagraph"/>
        <w:numPr>
          <w:ilvl w:val="0"/>
          <w:numId w:val="1"/>
        </w:numPr>
        <w:spacing w:line="276" w:lineRule="auto"/>
        <w:rPr>
          <w:rFonts w:asciiTheme="minorHAnsi" w:eastAsiaTheme="minorEastAsia" w:hAnsiTheme="minorHAnsi" w:cstheme="minorHAnsi"/>
          <w:color w:val="2A2E39"/>
        </w:rPr>
      </w:pPr>
      <w:r w:rsidRPr="00E76BF1">
        <w:rPr>
          <w:rFonts w:asciiTheme="minorHAnsi" w:eastAsia="Verdana" w:hAnsiTheme="minorHAnsi" w:cstheme="minorHAnsi"/>
          <w:color w:val="2A2E39"/>
        </w:rPr>
        <w:t>What do we think might be possible but can’t guarantee? (15 minutes)</w:t>
      </w:r>
    </w:p>
    <w:p w14:paraId="0311B012" w14:textId="77777777" w:rsidR="001827BF" w:rsidRPr="00E76BF1" w:rsidRDefault="001827BF" w:rsidP="001827BF">
      <w:pPr>
        <w:pStyle w:val="ListParagraph"/>
        <w:numPr>
          <w:ilvl w:val="0"/>
          <w:numId w:val="1"/>
        </w:numPr>
        <w:spacing w:line="276" w:lineRule="auto"/>
        <w:rPr>
          <w:rFonts w:asciiTheme="minorHAnsi" w:eastAsiaTheme="minorEastAsia" w:hAnsiTheme="minorHAnsi" w:cstheme="minorHAnsi"/>
          <w:color w:val="2A2E39"/>
        </w:rPr>
      </w:pPr>
      <w:r w:rsidRPr="00E76BF1">
        <w:rPr>
          <w:rFonts w:asciiTheme="minorHAnsi" w:eastAsia="Verdana" w:hAnsiTheme="minorHAnsi" w:cstheme="minorHAnsi"/>
          <w:color w:val="2A2E39"/>
        </w:rPr>
        <w:t>On our best days, what do we dream about being able to do? (10 minutes)</w:t>
      </w:r>
    </w:p>
    <w:p w14:paraId="589C6094" w14:textId="77777777" w:rsidR="001827BF" w:rsidRPr="00E76BF1" w:rsidRDefault="001827BF" w:rsidP="001827BF">
      <w:pPr>
        <w:pStyle w:val="ListParagraph"/>
        <w:numPr>
          <w:ilvl w:val="0"/>
          <w:numId w:val="1"/>
        </w:numPr>
        <w:spacing w:line="276" w:lineRule="auto"/>
        <w:rPr>
          <w:rFonts w:asciiTheme="minorHAnsi" w:eastAsiaTheme="minorEastAsia" w:hAnsiTheme="minorHAnsi" w:cstheme="minorHAnsi"/>
          <w:color w:val="2A2E39"/>
        </w:rPr>
      </w:pPr>
      <w:r w:rsidRPr="00E76BF1">
        <w:rPr>
          <w:rFonts w:asciiTheme="minorHAnsi" w:eastAsia="Verdana" w:hAnsiTheme="minorHAnsi" w:cstheme="minorHAnsi"/>
          <w:color w:val="2A2E39"/>
        </w:rPr>
        <w:t>In our current reality and projects, what is noise to us and what are we passionate about? (30 minutes)</w:t>
      </w:r>
    </w:p>
    <w:p w14:paraId="0231F6E5" w14:textId="77777777" w:rsidR="001827BF" w:rsidRPr="002B31B7" w:rsidRDefault="001827BF" w:rsidP="001827BF">
      <w:pPr>
        <w:spacing w:line="276" w:lineRule="auto"/>
        <w:rPr>
          <w:rFonts w:asciiTheme="minorHAnsi" w:eastAsia="Calibri" w:hAnsiTheme="minorHAnsi" w:cstheme="minorHAnsi"/>
          <w:b/>
        </w:rPr>
      </w:pPr>
      <w:r w:rsidRPr="002B31B7">
        <w:rPr>
          <w:rFonts w:asciiTheme="minorHAnsi" w:eastAsia="Calibri" w:hAnsiTheme="minorHAnsi" w:cstheme="minorHAnsi"/>
          <w:b/>
        </w:rPr>
        <w:t>FOCUSING FORWARD:</w:t>
      </w:r>
    </w:p>
    <w:p w14:paraId="51D9739A" w14:textId="77777777" w:rsidR="001827BF" w:rsidRPr="002B31B7" w:rsidRDefault="001827BF" w:rsidP="001827BF">
      <w:pPr>
        <w:pStyle w:val="ListParagraph"/>
        <w:numPr>
          <w:ilvl w:val="0"/>
          <w:numId w:val="1"/>
        </w:numPr>
        <w:spacing w:line="276" w:lineRule="auto"/>
        <w:rPr>
          <w:rFonts w:asciiTheme="minorHAnsi" w:eastAsia="Verdana" w:hAnsiTheme="minorHAnsi" w:cstheme="minorHAnsi"/>
          <w:color w:val="2A2E39"/>
        </w:rPr>
      </w:pPr>
      <w:r w:rsidRPr="002B31B7">
        <w:rPr>
          <w:rFonts w:asciiTheme="minorHAnsi" w:eastAsia="Verdana" w:hAnsiTheme="minorHAnsi" w:cstheme="minorHAnsi"/>
          <w:color w:val="2A2E39"/>
        </w:rPr>
        <w:t xml:space="preserve">Reflecting </w:t>
      </w:r>
      <w:r>
        <w:rPr>
          <w:rFonts w:asciiTheme="minorHAnsi" w:eastAsia="Verdana" w:hAnsiTheme="minorHAnsi" w:cstheme="minorHAnsi"/>
          <w:color w:val="2A2E39"/>
        </w:rPr>
        <w:t>on our conversation so far</w:t>
      </w:r>
      <w:r w:rsidRPr="002B31B7">
        <w:rPr>
          <w:rFonts w:asciiTheme="minorHAnsi" w:eastAsia="Verdana" w:hAnsiTheme="minorHAnsi" w:cstheme="minorHAnsi"/>
          <w:color w:val="2A2E39"/>
        </w:rPr>
        <w:t>, what seems to make sense for us to pursue?</w:t>
      </w:r>
      <w:r>
        <w:rPr>
          <w:rFonts w:asciiTheme="minorHAnsi" w:eastAsia="Verdana" w:hAnsiTheme="minorHAnsi" w:cstheme="minorHAnsi"/>
          <w:color w:val="2A2E39"/>
        </w:rPr>
        <w:t xml:space="preserve"> Are there unmet or new needs or goals to prioritize? (30 minutes)</w:t>
      </w:r>
    </w:p>
    <w:p w14:paraId="1E34AE92" w14:textId="77777777" w:rsidR="001827BF" w:rsidRDefault="001827BF" w:rsidP="001827BF">
      <w:pPr>
        <w:pStyle w:val="ListParagraph"/>
        <w:numPr>
          <w:ilvl w:val="0"/>
          <w:numId w:val="1"/>
        </w:numPr>
        <w:spacing w:line="276" w:lineRule="auto"/>
        <w:rPr>
          <w:rFonts w:asciiTheme="minorHAnsi" w:eastAsia="Verdana" w:hAnsiTheme="minorHAnsi" w:cstheme="minorHAnsi"/>
          <w:color w:val="2A2E39"/>
        </w:rPr>
      </w:pPr>
      <w:r>
        <w:rPr>
          <w:rFonts w:asciiTheme="minorHAnsi" w:eastAsia="Verdana" w:hAnsiTheme="minorHAnsi" w:cstheme="minorHAnsi"/>
          <w:color w:val="2A2E39"/>
        </w:rPr>
        <w:t>What are our next steps</w:t>
      </w:r>
      <w:r w:rsidRPr="00E76BF1">
        <w:rPr>
          <w:rFonts w:asciiTheme="minorHAnsi" w:eastAsia="Verdana" w:hAnsiTheme="minorHAnsi" w:cstheme="minorHAnsi"/>
          <w:color w:val="2A2E39"/>
        </w:rPr>
        <w:t>?</w:t>
      </w:r>
      <w:r>
        <w:rPr>
          <w:rFonts w:asciiTheme="minorHAnsi" w:eastAsia="Verdana" w:hAnsiTheme="minorHAnsi" w:cstheme="minorHAnsi"/>
          <w:color w:val="2A2E39"/>
        </w:rPr>
        <w:t xml:space="preserve"> (30 minutes)</w:t>
      </w:r>
    </w:p>
    <w:p w14:paraId="6619D66D" w14:textId="454463EB" w:rsidR="001827BF" w:rsidRDefault="00BF552D" w:rsidP="001827BF">
      <w:pPr>
        <w:pStyle w:val="ListParagraph"/>
        <w:spacing w:line="276" w:lineRule="auto"/>
        <w:ind w:left="1440"/>
        <w:rPr>
          <w:rFonts w:asciiTheme="minorHAnsi" w:eastAsia="Verdana" w:hAnsiTheme="minorHAnsi" w:cstheme="minorBidi"/>
          <w:color w:val="2A2E39"/>
        </w:rPr>
      </w:pPr>
      <w:r>
        <w:rPr>
          <w:rFonts w:asciiTheme="minorHAnsi" w:eastAsia="Verdana" w:hAnsiTheme="minorHAnsi" w:cstheme="minorBidi"/>
          <w:color w:val="2A2E39"/>
        </w:rPr>
        <w:t xml:space="preserve">Frame your next steps using </w:t>
      </w:r>
      <w:commentRangeStart w:id="1"/>
      <w:proofErr w:type="gramStart"/>
      <w:r>
        <w:rPr>
          <w:rFonts w:asciiTheme="minorHAnsi" w:eastAsia="Verdana" w:hAnsiTheme="minorHAnsi" w:cstheme="minorBidi"/>
          <w:color w:val="2A2E39"/>
        </w:rPr>
        <w:t>this</w:t>
      </w:r>
      <w:r w:rsidR="001827BF" w:rsidRPr="4E05F226">
        <w:rPr>
          <w:rFonts w:asciiTheme="minorHAnsi" w:eastAsia="Verdana" w:hAnsiTheme="minorHAnsi" w:cstheme="minorBidi"/>
          <w:color w:val="2A2E39"/>
        </w:rPr>
        <w:t xml:space="preserve"> SMART goals</w:t>
      </w:r>
      <w:proofErr w:type="gramEnd"/>
      <w:r w:rsidR="001827BF" w:rsidRPr="4E05F226">
        <w:rPr>
          <w:rFonts w:asciiTheme="minorHAnsi" w:eastAsia="Verdana" w:hAnsiTheme="minorHAnsi" w:cstheme="minorBidi"/>
          <w:color w:val="2A2E39"/>
        </w:rPr>
        <w:t xml:space="preserve"> template </w:t>
      </w:r>
      <w:commentRangeEnd w:id="1"/>
      <w:r>
        <w:rPr>
          <w:rStyle w:val="CommentReference"/>
        </w:rPr>
        <w:commentReference w:id="1"/>
      </w:r>
    </w:p>
    <w:p w14:paraId="08440711" w14:textId="77777777" w:rsidR="001827BF" w:rsidRDefault="001827BF" w:rsidP="001827BF"/>
    <w:p w14:paraId="4188818D" w14:textId="77777777" w:rsidR="00231FA3" w:rsidRDefault="00231FA3"/>
    <w:sectPr w:rsidR="00231FA3">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rlana Vadnais" w:date="2022-07-19T12:59:00Z" w:initials="AV">
    <w:p w14:paraId="6E47A25D" w14:textId="77777777" w:rsidR="00BF552D" w:rsidRDefault="00BF552D" w:rsidP="00B343CC">
      <w:pPr>
        <w:pStyle w:val="CommentText"/>
      </w:pPr>
      <w:r>
        <w:rPr>
          <w:rStyle w:val="CommentReference"/>
        </w:rPr>
        <w:annotationRef/>
      </w:r>
      <w:r>
        <w:t>Link to SMART goals 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7A2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292B" w16cex:dateUtc="2022-07-1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7A25D" w16cid:durableId="26812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FCBB" w14:textId="77777777" w:rsidR="001827BF" w:rsidRDefault="001827BF" w:rsidP="001827BF">
      <w:r>
        <w:separator/>
      </w:r>
    </w:p>
  </w:endnote>
  <w:endnote w:type="continuationSeparator" w:id="0">
    <w:p w14:paraId="78454B26" w14:textId="77777777" w:rsidR="001827BF" w:rsidRDefault="001827BF" w:rsidP="0018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2448" w14:textId="02382D45" w:rsidR="001827BF" w:rsidRPr="001827BF" w:rsidRDefault="001827BF" w:rsidP="001827BF">
    <w:pPr>
      <w:rPr>
        <w:sz w:val="20"/>
        <w:szCs w:val="20"/>
      </w:rPr>
    </w:pPr>
    <w:r w:rsidRPr="001827BF">
      <w:rPr>
        <w:rFonts w:asciiTheme="minorHAnsi" w:eastAsia="Helvetica" w:hAnsiTheme="minorHAnsi" w:cstheme="minorHAnsi"/>
        <w:bCs/>
        <w:color w:val="1F212C"/>
        <w:sz w:val="20"/>
        <w:szCs w:val="20"/>
      </w:rPr>
      <w:t xml:space="preserve">Adapted from </w:t>
    </w:r>
    <w:hyperlink r:id="rId1" w:history="1">
      <w:r w:rsidR="00BF552D" w:rsidRPr="00BF552D">
        <w:rPr>
          <w:rStyle w:val="Hyperlink"/>
          <w:rFonts w:asciiTheme="minorHAnsi" w:eastAsia="Helvetica" w:hAnsiTheme="minorHAnsi" w:cstheme="minorHAnsi"/>
          <w:bCs/>
          <w:sz w:val="20"/>
          <w:szCs w:val="20"/>
        </w:rPr>
        <w:t>How to Refresh Your Strategic Plan (in 4 Hours or Less)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8871" w14:textId="77777777" w:rsidR="001827BF" w:rsidRDefault="001827BF" w:rsidP="001827BF">
      <w:r>
        <w:separator/>
      </w:r>
    </w:p>
  </w:footnote>
  <w:footnote w:type="continuationSeparator" w:id="0">
    <w:p w14:paraId="1A873084" w14:textId="77777777" w:rsidR="001827BF" w:rsidRDefault="001827BF" w:rsidP="0018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0DB2"/>
    <w:multiLevelType w:val="hybridMultilevel"/>
    <w:tmpl w:val="92789712"/>
    <w:lvl w:ilvl="0" w:tplc="F1EEC59E">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8948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lana Vadnais">
    <w15:presenceInfo w15:providerId="AD" w15:userId="S::Arlana.Vadnais@umanitoba.ca::bed506f6-1081-4565-a1d9-891404563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BF"/>
    <w:rsid w:val="001827BF"/>
    <w:rsid w:val="00231FA3"/>
    <w:rsid w:val="003854FC"/>
    <w:rsid w:val="00517ECB"/>
    <w:rsid w:val="00BF552D"/>
    <w:rsid w:val="00DE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96A6"/>
  <w15:chartTrackingRefBased/>
  <w15:docId w15:val="{A28B413C-E215-4C40-A595-D543C56A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7BF"/>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182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7BF"/>
    <w:rPr>
      <w:rFonts w:asciiTheme="majorHAnsi" w:eastAsiaTheme="majorEastAsia" w:hAnsiTheme="majorHAnsi" w:cstheme="majorBidi"/>
      <w:color w:val="2F5496" w:themeColor="accent1" w:themeShade="BF"/>
      <w:sz w:val="32"/>
      <w:szCs w:val="32"/>
      <w:lang w:val="en-CA"/>
    </w:rPr>
  </w:style>
  <w:style w:type="paragraph" w:styleId="ListParagraph">
    <w:name w:val="List Paragraph"/>
    <w:basedOn w:val="Normal"/>
    <w:uiPriority w:val="34"/>
    <w:qFormat/>
    <w:rsid w:val="001827BF"/>
    <w:pPr>
      <w:ind w:left="720"/>
      <w:contextualSpacing/>
    </w:pPr>
  </w:style>
  <w:style w:type="character" w:styleId="Hyperlink">
    <w:name w:val="Hyperlink"/>
    <w:basedOn w:val="DefaultParagraphFont"/>
    <w:uiPriority w:val="99"/>
    <w:unhideWhenUsed/>
    <w:rsid w:val="001827BF"/>
    <w:rPr>
      <w:color w:val="0563C1" w:themeColor="hyperlink"/>
      <w:u w:val="single"/>
    </w:rPr>
  </w:style>
  <w:style w:type="paragraph" w:styleId="Header">
    <w:name w:val="header"/>
    <w:basedOn w:val="Normal"/>
    <w:link w:val="HeaderChar"/>
    <w:uiPriority w:val="99"/>
    <w:unhideWhenUsed/>
    <w:rsid w:val="001827BF"/>
    <w:pPr>
      <w:tabs>
        <w:tab w:val="center" w:pos="4680"/>
        <w:tab w:val="right" w:pos="9360"/>
      </w:tabs>
    </w:pPr>
  </w:style>
  <w:style w:type="character" w:customStyle="1" w:styleId="HeaderChar">
    <w:name w:val="Header Char"/>
    <w:basedOn w:val="DefaultParagraphFont"/>
    <w:link w:val="Header"/>
    <w:uiPriority w:val="99"/>
    <w:rsid w:val="001827BF"/>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1827BF"/>
    <w:pPr>
      <w:tabs>
        <w:tab w:val="center" w:pos="4680"/>
        <w:tab w:val="right" w:pos="9360"/>
      </w:tabs>
    </w:pPr>
  </w:style>
  <w:style w:type="character" w:customStyle="1" w:styleId="FooterChar">
    <w:name w:val="Footer Char"/>
    <w:basedOn w:val="DefaultParagraphFont"/>
    <w:link w:val="Footer"/>
    <w:uiPriority w:val="99"/>
    <w:rsid w:val="001827BF"/>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1827BF"/>
    <w:rPr>
      <w:color w:val="954F72" w:themeColor="followedHyperlink"/>
      <w:u w:val="single"/>
    </w:rPr>
  </w:style>
  <w:style w:type="character" w:styleId="UnresolvedMention">
    <w:name w:val="Unresolved Mention"/>
    <w:basedOn w:val="DefaultParagraphFont"/>
    <w:uiPriority w:val="99"/>
    <w:semiHidden/>
    <w:unhideWhenUsed/>
    <w:rsid w:val="001827BF"/>
    <w:rPr>
      <w:color w:val="605E5C"/>
      <w:shd w:val="clear" w:color="auto" w:fill="E1DFDD"/>
    </w:rPr>
  </w:style>
  <w:style w:type="character" w:styleId="CommentReference">
    <w:name w:val="annotation reference"/>
    <w:basedOn w:val="DefaultParagraphFont"/>
    <w:uiPriority w:val="99"/>
    <w:semiHidden/>
    <w:unhideWhenUsed/>
    <w:rsid w:val="00BF552D"/>
    <w:rPr>
      <w:sz w:val="16"/>
      <w:szCs w:val="16"/>
    </w:rPr>
  </w:style>
  <w:style w:type="paragraph" w:styleId="CommentText">
    <w:name w:val="annotation text"/>
    <w:basedOn w:val="Normal"/>
    <w:link w:val="CommentTextChar"/>
    <w:uiPriority w:val="99"/>
    <w:unhideWhenUsed/>
    <w:rsid w:val="00BF552D"/>
    <w:rPr>
      <w:sz w:val="20"/>
      <w:szCs w:val="20"/>
    </w:rPr>
  </w:style>
  <w:style w:type="character" w:customStyle="1" w:styleId="CommentTextChar">
    <w:name w:val="Comment Text Char"/>
    <w:basedOn w:val="DefaultParagraphFont"/>
    <w:link w:val="CommentText"/>
    <w:uiPriority w:val="99"/>
    <w:rsid w:val="00BF552D"/>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BF552D"/>
    <w:rPr>
      <w:b/>
      <w:bCs/>
    </w:rPr>
  </w:style>
  <w:style w:type="character" w:customStyle="1" w:styleId="CommentSubjectChar">
    <w:name w:val="Comment Subject Char"/>
    <w:basedOn w:val="CommentTextChar"/>
    <w:link w:val="CommentSubject"/>
    <w:uiPriority w:val="99"/>
    <w:semiHidden/>
    <w:rsid w:val="00BF552D"/>
    <w:rPr>
      <w:rFonts w:ascii="Times New Roman" w:eastAsia="Times New Roma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al.health@umanitoba.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blog.lucidmeetings.com/blog/how-to-refresh-your-strategic-plan-4-hours-or-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8B07-22CC-4FD3-9D2B-F184B647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Arlana Vadnais</dc:creator>
  <cp:keywords/>
  <dc:description/>
  <cp:lastModifiedBy>Arlana Vadnais</cp:lastModifiedBy>
  <cp:revision>1</cp:revision>
  <cp:lastPrinted>2022-07-19T18:01:00Z</cp:lastPrinted>
  <dcterms:created xsi:type="dcterms:W3CDTF">2022-07-19T17:32:00Z</dcterms:created>
  <dcterms:modified xsi:type="dcterms:W3CDTF">2022-07-19T18:13:00Z</dcterms:modified>
</cp:coreProperties>
</file>