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9FA9" w14:textId="4614E7AF" w:rsidR="007540DA" w:rsidRPr="00697FE1" w:rsidRDefault="007540DA" w:rsidP="00697FE1">
      <w:pPr>
        <w:pStyle w:val="Heading1"/>
        <w:rPr>
          <w:rFonts w:ascii="Arial" w:hAnsi="Arial" w:cs="Arial"/>
          <w:lang w:val="en-US"/>
        </w:rPr>
      </w:pPr>
      <w:r w:rsidRPr="00697FE1">
        <w:rPr>
          <w:rFonts w:ascii="Arial" w:hAnsi="Arial" w:cs="Arial"/>
          <w:lang w:val="en-US"/>
        </w:rPr>
        <w:t xml:space="preserve">Open </w:t>
      </w:r>
      <w:r w:rsidRPr="00697FE1">
        <w:rPr>
          <w:rFonts w:ascii="Arial" w:hAnsi="Arial" w:cs="Arial"/>
        </w:rPr>
        <w:t>Education</w:t>
      </w:r>
      <w:r w:rsidRPr="00697FE1">
        <w:rPr>
          <w:rFonts w:ascii="Arial" w:hAnsi="Arial" w:cs="Arial"/>
          <w:lang w:val="en-US"/>
        </w:rPr>
        <w:t xml:space="preserve"> Resou</w:t>
      </w:r>
      <w:r w:rsidR="007400C7" w:rsidRPr="00697FE1">
        <w:rPr>
          <w:rFonts w:ascii="Arial" w:hAnsi="Arial" w:cs="Arial"/>
          <w:lang w:val="en-US"/>
        </w:rPr>
        <w:t>r</w:t>
      </w:r>
      <w:r w:rsidRPr="00697FE1">
        <w:rPr>
          <w:rFonts w:ascii="Arial" w:hAnsi="Arial" w:cs="Arial"/>
          <w:lang w:val="en-US"/>
        </w:rPr>
        <w:t xml:space="preserve">ces </w:t>
      </w:r>
      <w:r w:rsidR="00FA07A7" w:rsidRPr="00697FE1">
        <w:rPr>
          <w:rFonts w:ascii="Arial" w:hAnsi="Arial" w:cs="Arial"/>
          <w:lang w:val="en-US"/>
        </w:rPr>
        <w:t xml:space="preserve">(OER) </w:t>
      </w:r>
      <w:r w:rsidRPr="00697FE1">
        <w:rPr>
          <w:rFonts w:ascii="Arial" w:hAnsi="Arial" w:cs="Arial"/>
          <w:lang w:val="en-US"/>
        </w:rPr>
        <w:t xml:space="preserve">Grant </w:t>
      </w:r>
      <w:r w:rsidR="00697FE1" w:rsidRPr="00697FE1">
        <w:rPr>
          <w:rFonts w:ascii="Arial" w:hAnsi="Arial" w:cs="Arial"/>
        </w:rPr>
        <w:t>Application</w:t>
      </w:r>
      <w:r w:rsidR="00697FE1" w:rsidRPr="00697FE1">
        <w:rPr>
          <w:rFonts w:ascii="Arial" w:hAnsi="Arial" w:cs="Arial"/>
          <w:lang w:val="en-US"/>
        </w:rPr>
        <w:t xml:space="preserve"> Guidelines</w:t>
      </w:r>
    </w:p>
    <w:p w14:paraId="4C85EF47" w14:textId="3411E7A6" w:rsidR="00697FE1" w:rsidRPr="00697FE1" w:rsidRDefault="00697FE1" w:rsidP="00697FE1">
      <w:pPr>
        <w:pStyle w:val="Default"/>
        <w:rPr>
          <w:rFonts w:ascii="Arial" w:hAnsi="Arial" w:cs="Arial"/>
          <w:color w:val="4471C4"/>
          <w:sz w:val="21"/>
          <w:szCs w:val="21"/>
        </w:rPr>
      </w:pPr>
    </w:p>
    <w:p w14:paraId="49394F95" w14:textId="77777777" w:rsidR="00697FE1" w:rsidRPr="00697FE1" w:rsidRDefault="00697FE1" w:rsidP="00E31433">
      <w:pPr>
        <w:pStyle w:val="Heading2"/>
      </w:pPr>
      <w:r w:rsidRPr="00E31433">
        <w:t>Background</w:t>
      </w:r>
      <w:r w:rsidRPr="00697FE1">
        <w:t xml:space="preserve"> </w:t>
      </w:r>
    </w:p>
    <w:p w14:paraId="36AEEA56" w14:textId="77777777" w:rsidR="00697FE1" w:rsidRDefault="00697FE1" w:rsidP="00697FE1">
      <w:pPr>
        <w:pStyle w:val="Default"/>
        <w:rPr>
          <w:rFonts w:ascii="Arial" w:hAnsi="Arial" w:cs="Arial"/>
          <w:sz w:val="21"/>
          <w:szCs w:val="21"/>
        </w:rPr>
      </w:pPr>
      <w:r w:rsidRPr="00697FE1">
        <w:rPr>
          <w:rFonts w:ascii="Arial" w:hAnsi="Arial" w:cs="Arial"/>
          <w:sz w:val="21"/>
          <w:szCs w:val="21"/>
        </w:rPr>
        <w:t xml:space="preserve">The University of Manitoba (UM) is committed to facilitating student learning and enhancing the student experience. One avenue to achieve this mission is through making education affordable and accessible. While the cost of course materials can be a barrier to accessing courses for some students, Open Education Resources (OER) are being created, adopted, and/or adapted in some UM courses by faculty members to help reduce barriers for students by minimizing the cost of learning materials. </w:t>
      </w:r>
    </w:p>
    <w:p w14:paraId="384D60FB" w14:textId="77777777" w:rsidR="00FC3ECF" w:rsidRPr="00697FE1" w:rsidRDefault="00FC3ECF" w:rsidP="00697FE1">
      <w:pPr>
        <w:pStyle w:val="Default"/>
        <w:rPr>
          <w:rFonts w:ascii="Arial" w:hAnsi="Arial" w:cs="Arial"/>
          <w:sz w:val="21"/>
          <w:szCs w:val="21"/>
        </w:rPr>
      </w:pPr>
    </w:p>
    <w:p w14:paraId="6F60AB99" w14:textId="6DC050B4" w:rsidR="00697FE1" w:rsidRDefault="00697FE1" w:rsidP="00697FE1">
      <w:pPr>
        <w:pStyle w:val="Default"/>
        <w:rPr>
          <w:rFonts w:ascii="Arial" w:hAnsi="Arial" w:cs="Arial"/>
          <w:sz w:val="21"/>
          <w:szCs w:val="21"/>
        </w:rPr>
      </w:pPr>
      <w:r w:rsidRPr="00697FE1">
        <w:rPr>
          <w:rFonts w:ascii="Arial" w:hAnsi="Arial" w:cs="Arial"/>
          <w:sz w:val="21"/>
          <w:szCs w:val="21"/>
        </w:rPr>
        <w:t xml:space="preserve">OER are teaching materials that have an open copyright license that allow them to be used, adapted, and shared by instructors and students at no cost. Information about OER can be found on the </w:t>
      </w:r>
      <w:hyperlink r:id="rId10" w:history="1">
        <w:r w:rsidR="00334659" w:rsidRPr="00334659">
          <w:rPr>
            <w:rStyle w:val="Hyperlink"/>
            <w:rFonts w:ascii="Arial" w:hAnsi="Arial" w:cs="Arial"/>
            <w:sz w:val="21"/>
            <w:szCs w:val="21"/>
          </w:rPr>
          <w:t>UM</w:t>
        </w:r>
        <w:r w:rsidRPr="00334659">
          <w:rPr>
            <w:rStyle w:val="Hyperlink"/>
            <w:rFonts w:ascii="Arial" w:hAnsi="Arial" w:cs="Arial"/>
            <w:sz w:val="21"/>
            <w:szCs w:val="21"/>
          </w:rPr>
          <w:t xml:space="preserve"> Libraries </w:t>
        </w:r>
        <w:r w:rsidR="00334659" w:rsidRPr="00334659">
          <w:rPr>
            <w:rStyle w:val="Hyperlink"/>
            <w:rFonts w:ascii="Arial" w:hAnsi="Arial" w:cs="Arial"/>
            <w:sz w:val="21"/>
            <w:szCs w:val="21"/>
          </w:rPr>
          <w:t>website</w:t>
        </w:r>
      </w:hyperlink>
      <w:r w:rsidRPr="00697FE1">
        <w:rPr>
          <w:rFonts w:ascii="Arial" w:hAnsi="Arial" w:cs="Arial"/>
          <w:sz w:val="21"/>
          <w:szCs w:val="21"/>
        </w:rPr>
        <w:t xml:space="preserve">. </w:t>
      </w:r>
    </w:p>
    <w:p w14:paraId="2D0A9078" w14:textId="77777777" w:rsidR="00FC3ECF" w:rsidRPr="00697FE1" w:rsidRDefault="00FC3ECF" w:rsidP="00697FE1">
      <w:pPr>
        <w:pStyle w:val="Default"/>
        <w:rPr>
          <w:rFonts w:ascii="Arial" w:hAnsi="Arial" w:cs="Arial"/>
          <w:sz w:val="21"/>
          <w:szCs w:val="21"/>
        </w:rPr>
      </w:pPr>
    </w:p>
    <w:p w14:paraId="6AA3FBEC" w14:textId="0FED9368" w:rsidR="00697FE1" w:rsidRDefault="00697FE1" w:rsidP="00697FE1">
      <w:pPr>
        <w:pStyle w:val="Default"/>
        <w:rPr>
          <w:rFonts w:ascii="Arial" w:hAnsi="Arial" w:cs="Arial"/>
          <w:sz w:val="21"/>
          <w:szCs w:val="21"/>
        </w:rPr>
      </w:pPr>
      <w:r w:rsidRPr="00697FE1">
        <w:rPr>
          <w:rFonts w:ascii="Arial" w:hAnsi="Arial" w:cs="Arial"/>
          <w:sz w:val="21"/>
          <w:szCs w:val="21"/>
        </w:rPr>
        <w:t>UM students have expressed a strong interest in using OER in their courses. In a survey conducted by UMSU of their student body in 2021, respondents indicated that supporting the adoption of OER in courses was their highest priority. First-year students in a full course load report spending an average of over $1</w:t>
      </w:r>
      <w:r w:rsidR="0029608F">
        <w:rPr>
          <w:rFonts w:ascii="Arial" w:hAnsi="Arial" w:cs="Arial"/>
          <w:sz w:val="21"/>
          <w:szCs w:val="21"/>
        </w:rPr>
        <w:t>,</w:t>
      </w:r>
      <w:r w:rsidRPr="00697FE1">
        <w:rPr>
          <w:rFonts w:ascii="Arial" w:hAnsi="Arial" w:cs="Arial"/>
          <w:sz w:val="21"/>
          <w:szCs w:val="21"/>
        </w:rPr>
        <w:t xml:space="preserve">700 on textbooks and the use of OER in courses could provide significant relief to students. </w:t>
      </w:r>
    </w:p>
    <w:p w14:paraId="21C66DCB" w14:textId="77777777" w:rsidR="00FC3ECF" w:rsidRPr="00697FE1" w:rsidRDefault="00FC3ECF" w:rsidP="00697FE1">
      <w:pPr>
        <w:pStyle w:val="Default"/>
        <w:rPr>
          <w:rFonts w:ascii="Arial" w:hAnsi="Arial" w:cs="Arial"/>
          <w:sz w:val="21"/>
          <w:szCs w:val="21"/>
        </w:rPr>
      </w:pPr>
    </w:p>
    <w:p w14:paraId="300489F1" w14:textId="01BF4D0E"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Recognizing the importance OER can have on student learning and in response to UMSU’s advocacy, we have committed funding to enhance the awareness and use of OER at UM. A portion of the funding is allocated to encourage and support professors, instructors, and librarians to create, adopt, and/or adapt OER for courses. </w:t>
      </w:r>
    </w:p>
    <w:p w14:paraId="3BBB6038" w14:textId="77777777" w:rsidR="0029608F" w:rsidRDefault="0029608F" w:rsidP="00697FE1">
      <w:pPr>
        <w:pStyle w:val="Default"/>
        <w:rPr>
          <w:rFonts w:ascii="Arial" w:hAnsi="Arial" w:cs="Arial"/>
          <w:color w:val="2E5395"/>
          <w:sz w:val="21"/>
          <w:szCs w:val="21"/>
        </w:rPr>
      </w:pPr>
    </w:p>
    <w:p w14:paraId="0183D9B0" w14:textId="0B8E523B" w:rsidR="00697FE1" w:rsidRPr="00697FE1" w:rsidRDefault="00697FE1" w:rsidP="00FC3ECF">
      <w:pPr>
        <w:pStyle w:val="Heading2"/>
      </w:pPr>
      <w:r w:rsidRPr="00697FE1">
        <w:t xml:space="preserve">OER Grant </w:t>
      </w:r>
    </w:p>
    <w:p w14:paraId="3A42F42D" w14:textId="77777777"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Full-time tenure track/tenured faculty, probationary/continuing instructors, and librarians are invited to submit proposals for UM OER Grants, to a maximum of $10,000, to help facilitate the use of OER in courses. </w:t>
      </w:r>
    </w:p>
    <w:p w14:paraId="76E66D76" w14:textId="77777777" w:rsidR="00FA29E3" w:rsidRDefault="00FA29E3" w:rsidP="00697FE1">
      <w:pPr>
        <w:pStyle w:val="Default"/>
        <w:rPr>
          <w:rFonts w:ascii="Arial" w:hAnsi="Arial" w:cs="Arial"/>
          <w:sz w:val="21"/>
          <w:szCs w:val="21"/>
        </w:rPr>
      </w:pPr>
    </w:p>
    <w:p w14:paraId="359E47E1" w14:textId="16989706" w:rsidR="00697FE1" w:rsidRDefault="00697FE1" w:rsidP="00697FE1">
      <w:pPr>
        <w:pStyle w:val="Default"/>
        <w:rPr>
          <w:rFonts w:ascii="Arial" w:hAnsi="Arial" w:cs="Arial"/>
          <w:sz w:val="21"/>
          <w:szCs w:val="21"/>
        </w:rPr>
      </w:pPr>
      <w:r w:rsidRPr="00697FE1">
        <w:rPr>
          <w:rFonts w:ascii="Arial" w:hAnsi="Arial" w:cs="Arial"/>
          <w:sz w:val="21"/>
          <w:szCs w:val="21"/>
        </w:rPr>
        <w:t xml:space="preserve">The grant may be used to cover expenditures such as: </w:t>
      </w:r>
    </w:p>
    <w:p w14:paraId="14384667" w14:textId="70BC4AFA" w:rsidR="00697FE1" w:rsidRPr="00697FE1" w:rsidRDefault="00697FE1" w:rsidP="00E31433">
      <w:pPr>
        <w:pStyle w:val="Default"/>
        <w:numPr>
          <w:ilvl w:val="0"/>
          <w:numId w:val="14"/>
        </w:numPr>
        <w:rPr>
          <w:rFonts w:ascii="Arial" w:hAnsi="Arial" w:cs="Arial"/>
          <w:sz w:val="21"/>
          <w:szCs w:val="21"/>
        </w:rPr>
      </w:pPr>
      <w:r w:rsidRPr="00697FE1">
        <w:rPr>
          <w:rFonts w:ascii="Arial" w:hAnsi="Arial" w:cs="Arial"/>
          <w:sz w:val="21"/>
          <w:szCs w:val="21"/>
        </w:rPr>
        <w:t>UM student research/teaching assistants to help create, adapt, and/or adopt OER in a course</w:t>
      </w:r>
      <w:r w:rsidR="00A15A6F">
        <w:rPr>
          <w:rFonts w:ascii="Arial" w:hAnsi="Arial" w:cs="Arial"/>
          <w:sz w:val="21"/>
          <w:szCs w:val="21"/>
        </w:rPr>
        <w:t>.</w:t>
      </w:r>
      <w:r w:rsidRPr="00697FE1">
        <w:rPr>
          <w:rFonts w:ascii="Arial" w:hAnsi="Arial" w:cs="Arial"/>
          <w:sz w:val="21"/>
          <w:szCs w:val="21"/>
        </w:rPr>
        <w:t xml:space="preserve"> </w:t>
      </w:r>
    </w:p>
    <w:p w14:paraId="4DF191B8" w14:textId="02955AC0" w:rsidR="00697FE1" w:rsidRPr="00697FE1" w:rsidRDefault="00697FE1" w:rsidP="00E31433">
      <w:pPr>
        <w:pStyle w:val="Default"/>
        <w:numPr>
          <w:ilvl w:val="0"/>
          <w:numId w:val="14"/>
        </w:numPr>
        <w:rPr>
          <w:rFonts w:ascii="Arial" w:hAnsi="Arial" w:cs="Arial"/>
          <w:sz w:val="21"/>
          <w:szCs w:val="21"/>
        </w:rPr>
      </w:pPr>
      <w:r w:rsidRPr="00697FE1">
        <w:rPr>
          <w:rFonts w:ascii="Arial" w:hAnsi="Arial" w:cs="Arial"/>
          <w:sz w:val="21"/>
          <w:szCs w:val="21"/>
        </w:rPr>
        <w:t>Honoraria for external consultants, such as artists, editors, proofreaders, inclusivity and accessibility reviewers, and peer reviewers not covered by the OER Lab</w:t>
      </w:r>
      <w:r w:rsidR="00A15A6F">
        <w:rPr>
          <w:rFonts w:ascii="Arial" w:hAnsi="Arial" w:cs="Arial"/>
          <w:sz w:val="21"/>
          <w:szCs w:val="21"/>
        </w:rPr>
        <w:t>.</w:t>
      </w:r>
      <w:r w:rsidRPr="00697FE1">
        <w:rPr>
          <w:rFonts w:ascii="Arial" w:hAnsi="Arial" w:cs="Arial"/>
          <w:sz w:val="21"/>
          <w:szCs w:val="21"/>
        </w:rPr>
        <w:t xml:space="preserve"> </w:t>
      </w:r>
    </w:p>
    <w:p w14:paraId="621E6A4D" w14:textId="11A423D1" w:rsidR="00697FE1" w:rsidRPr="00697FE1" w:rsidRDefault="00697FE1" w:rsidP="00E31433">
      <w:pPr>
        <w:pStyle w:val="Default"/>
        <w:numPr>
          <w:ilvl w:val="0"/>
          <w:numId w:val="14"/>
        </w:numPr>
        <w:rPr>
          <w:rFonts w:ascii="Arial" w:hAnsi="Arial" w:cs="Arial"/>
          <w:sz w:val="21"/>
          <w:szCs w:val="21"/>
        </w:rPr>
      </w:pPr>
      <w:r w:rsidRPr="00697FE1">
        <w:rPr>
          <w:rFonts w:ascii="Arial" w:hAnsi="Arial" w:cs="Arial"/>
          <w:sz w:val="21"/>
          <w:szCs w:val="21"/>
        </w:rPr>
        <w:t>Equipment, such as computers, for student research/teaching assistants may be considered</w:t>
      </w:r>
      <w:r w:rsidR="00493FF0">
        <w:rPr>
          <w:rFonts w:ascii="Arial" w:hAnsi="Arial" w:cs="Arial"/>
          <w:sz w:val="21"/>
          <w:szCs w:val="21"/>
        </w:rPr>
        <w:t>.</w:t>
      </w:r>
      <w:r w:rsidRPr="00697FE1">
        <w:rPr>
          <w:rFonts w:ascii="Arial" w:hAnsi="Arial" w:cs="Arial"/>
          <w:sz w:val="21"/>
          <w:szCs w:val="21"/>
        </w:rPr>
        <w:t xml:space="preserve"> (Computers will remain the property of the UM Libraries and will be returned to the </w:t>
      </w:r>
      <w:proofErr w:type="gramStart"/>
      <w:r w:rsidRPr="00697FE1">
        <w:rPr>
          <w:rFonts w:ascii="Arial" w:hAnsi="Arial" w:cs="Arial"/>
          <w:sz w:val="21"/>
          <w:szCs w:val="21"/>
        </w:rPr>
        <w:t>Libraries</w:t>
      </w:r>
      <w:proofErr w:type="gramEnd"/>
      <w:r w:rsidRPr="00697FE1">
        <w:rPr>
          <w:rFonts w:ascii="Arial" w:hAnsi="Arial" w:cs="Arial"/>
          <w:sz w:val="21"/>
          <w:szCs w:val="21"/>
        </w:rPr>
        <w:t xml:space="preserve"> after completion of the project</w:t>
      </w:r>
      <w:r w:rsidR="00A15A6F">
        <w:rPr>
          <w:rFonts w:ascii="Arial" w:hAnsi="Arial" w:cs="Arial"/>
          <w:sz w:val="21"/>
          <w:szCs w:val="21"/>
        </w:rPr>
        <w:t>.</w:t>
      </w:r>
      <w:r w:rsidRPr="00697FE1">
        <w:rPr>
          <w:rFonts w:ascii="Arial" w:hAnsi="Arial" w:cs="Arial"/>
          <w:sz w:val="21"/>
          <w:szCs w:val="21"/>
        </w:rPr>
        <w:t xml:space="preserve">) </w:t>
      </w:r>
    </w:p>
    <w:p w14:paraId="43E0FDB7" w14:textId="77777777" w:rsidR="00697FE1" w:rsidRPr="00697FE1" w:rsidRDefault="00697FE1" w:rsidP="00697FE1">
      <w:pPr>
        <w:pStyle w:val="Default"/>
        <w:rPr>
          <w:rFonts w:ascii="Arial" w:hAnsi="Arial" w:cs="Arial"/>
          <w:sz w:val="21"/>
          <w:szCs w:val="21"/>
        </w:rPr>
      </w:pPr>
    </w:p>
    <w:p w14:paraId="297224FB" w14:textId="77777777"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The grants may not be used for: </w:t>
      </w:r>
    </w:p>
    <w:p w14:paraId="1B01804F" w14:textId="4A8D98D1" w:rsidR="00697FE1" w:rsidRPr="00697FE1" w:rsidRDefault="00697FE1" w:rsidP="00FA29E3">
      <w:pPr>
        <w:pStyle w:val="Default"/>
        <w:numPr>
          <w:ilvl w:val="0"/>
          <w:numId w:val="18"/>
        </w:numPr>
        <w:rPr>
          <w:rFonts w:ascii="Arial" w:hAnsi="Arial" w:cs="Arial"/>
          <w:sz w:val="21"/>
          <w:szCs w:val="21"/>
        </w:rPr>
      </w:pPr>
      <w:r w:rsidRPr="00697FE1">
        <w:rPr>
          <w:rFonts w:ascii="Arial" w:hAnsi="Arial" w:cs="Arial"/>
          <w:sz w:val="21"/>
          <w:szCs w:val="21"/>
        </w:rPr>
        <w:t xml:space="preserve">Material costs (e.g., books) </w:t>
      </w:r>
    </w:p>
    <w:p w14:paraId="23A42959" w14:textId="02AE1D86" w:rsidR="00697FE1" w:rsidRPr="00697FE1" w:rsidRDefault="00697FE1" w:rsidP="00FA29E3">
      <w:pPr>
        <w:pStyle w:val="Default"/>
        <w:numPr>
          <w:ilvl w:val="0"/>
          <w:numId w:val="18"/>
        </w:numPr>
        <w:rPr>
          <w:rFonts w:ascii="Arial" w:hAnsi="Arial" w:cs="Arial"/>
          <w:sz w:val="21"/>
          <w:szCs w:val="21"/>
        </w:rPr>
      </w:pPr>
      <w:r w:rsidRPr="00697FE1">
        <w:rPr>
          <w:rFonts w:ascii="Arial" w:hAnsi="Arial" w:cs="Arial"/>
          <w:sz w:val="21"/>
          <w:szCs w:val="21"/>
        </w:rPr>
        <w:t xml:space="preserve">Infrastructure upgrades </w:t>
      </w:r>
    </w:p>
    <w:p w14:paraId="6BD2FC38" w14:textId="6CAF5B7E" w:rsidR="00697FE1" w:rsidRPr="00697FE1" w:rsidRDefault="00697FE1" w:rsidP="00FA29E3">
      <w:pPr>
        <w:pStyle w:val="Default"/>
        <w:numPr>
          <w:ilvl w:val="0"/>
          <w:numId w:val="18"/>
        </w:numPr>
        <w:rPr>
          <w:rFonts w:ascii="Arial" w:hAnsi="Arial" w:cs="Arial"/>
          <w:sz w:val="21"/>
          <w:szCs w:val="21"/>
        </w:rPr>
      </w:pPr>
      <w:r w:rsidRPr="00697FE1">
        <w:rPr>
          <w:rFonts w:ascii="Arial" w:hAnsi="Arial" w:cs="Arial"/>
          <w:sz w:val="21"/>
          <w:szCs w:val="21"/>
        </w:rPr>
        <w:t xml:space="preserve">Travel </w:t>
      </w:r>
    </w:p>
    <w:p w14:paraId="0B6DEAE9" w14:textId="6132F945" w:rsidR="00697FE1" w:rsidRPr="00697FE1" w:rsidRDefault="00697FE1" w:rsidP="00FA29E3">
      <w:pPr>
        <w:pStyle w:val="Default"/>
        <w:numPr>
          <w:ilvl w:val="0"/>
          <w:numId w:val="18"/>
        </w:numPr>
        <w:rPr>
          <w:rFonts w:ascii="Arial" w:hAnsi="Arial" w:cs="Arial"/>
          <w:sz w:val="21"/>
          <w:szCs w:val="21"/>
        </w:rPr>
      </w:pPr>
      <w:r w:rsidRPr="00697FE1">
        <w:rPr>
          <w:rFonts w:ascii="Arial" w:hAnsi="Arial" w:cs="Arial"/>
          <w:sz w:val="21"/>
          <w:szCs w:val="21"/>
        </w:rPr>
        <w:t xml:space="preserve">Memberships to organizations </w:t>
      </w:r>
    </w:p>
    <w:p w14:paraId="12D991D0" w14:textId="60FEC82A" w:rsidR="00697FE1" w:rsidRPr="00697FE1" w:rsidRDefault="00697FE1" w:rsidP="00FA29E3">
      <w:pPr>
        <w:pStyle w:val="Default"/>
        <w:numPr>
          <w:ilvl w:val="0"/>
          <w:numId w:val="18"/>
        </w:numPr>
        <w:rPr>
          <w:rFonts w:ascii="Arial" w:hAnsi="Arial" w:cs="Arial"/>
          <w:sz w:val="21"/>
          <w:szCs w:val="21"/>
        </w:rPr>
      </w:pPr>
      <w:r w:rsidRPr="00697FE1">
        <w:rPr>
          <w:rFonts w:ascii="Arial" w:hAnsi="Arial" w:cs="Arial"/>
          <w:sz w:val="21"/>
          <w:szCs w:val="21"/>
        </w:rPr>
        <w:t>Stipends for salaried UM employees</w:t>
      </w:r>
      <w:r w:rsidR="00A15A6F">
        <w:rPr>
          <w:rFonts w:ascii="Arial" w:hAnsi="Arial" w:cs="Arial"/>
          <w:sz w:val="21"/>
          <w:szCs w:val="21"/>
        </w:rPr>
        <w:t>.</w:t>
      </w:r>
      <w:r w:rsidRPr="00697FE1">
        <w:rPr>
          <w:rFonts w:ascii="Arial" w:hAnsi="Arial" w:cs="Arial"/>
          <w:sz w:val="21"/>
          <w:szCs w:val="21"/>
        </w:rPr>
        <w:t xml:space="preserve"> </w:t>
      </w:r>
    </w:p>
    <w:p w14:paraId="3FBB8FA3" w14:textId="77777777" w:rsidR="00697FE1" w:rsidRPr="00697FE1" w:rsidRDefault="00697FE1" w:rsidP="00697FE1">
      <w:pPr>
        <w:pStyle w:val="Default"/>
        <w:rPr>
          <w:rFonts w:ascii="Arial" w:hAnsi="Arial" w:cs="Arial"/>
          <w:sz w:val="21"/>
          <w:szCs w:val="21"/>
        </w:rPr>
      </w:pPr>
    </w:p>
    <w:p w14:paraId="1982271A" w14:textId="77777777"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Faculty interested in applying for the grant should first discuss their proposal with their dean/director before submission. Deans/directors will be asked to prioritize proposals from their faculty. </w:t>
      </w:r>
    </w:p>
    <w:p w14:paraId="33864AA5" w14:textId="77777777" w:rsidR="001D3D67" w:rsidRDefault="001D3D67" w:rsidP="00697FE1">
      <w:pPr>
        <w:pStyle w:val="Default"/>
        <w:rPr>
          <w:rFonts w:ascii="Arial" w:hAnsi="Arial" w:cs="Arial"/>
          <w:color w:val="2E5395"/>
          <w:sz w:val="21"/>
          <w:szCs w:val="21"/>
        </w:rPr>
      </w:pPr>
    </w:p>
    <w:p w14:paraId="3122BD7A" w14:textId="6191DADD" w:rsidR="00697FE1" w:rsidRPr="00697FE1" w:rsidRDefault="00697FE1" w:rsidP="00A15A6F">
      <w:pPr>
        <w:pStyle w:val="Heading2"/>
      </w:pPr>
      <w:r w:rsidRPr="00697FE1">
        <w:lastRenderedPageBreak/>
        <w:t xml:space="preserve">OER Lab </w:t>
      </w:r>
    </w:p>
    <w:p w14:paraId="1CCBD188" w14:textId="25FCEFCA"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To help cover some of the cost of creating, adapting, and/or adopting an OER outside of the awarded grant, successful grant recipients will have access to the OER Lab. The OER Lab </w:t>
      </w:r>
      <w:r w:rsidR="00BD43B8">
        <w:rPr>
          <w:rFonts w:ascii="Arial" w:hAnsi="Arial" w:cs="Arial"/>
          <w:sz w:val="21"/>
          <w:szCs w:val="21"/>
        </w:rPr>
        <w:t>has</w:t>
      </w:r>
      <w:r w:rsidRPr="00697FE1">
        <w:rPr>
          <w:rFonts w:ascii="Arial" w:hAnsi="Arial" w:cs="Arial"/>
          <w:sz w:val="21"/>
          <w:szCs w:val="21"/>
        </w:rPr>
        <w:t xml:space="preserve"> supports in place including: </w:t>
      </w:r>
    </w:p>
    <w:p w14:paraId="52320A93" w14:textId="08C472E2" w:rsidR="00697FE1" w:rsidRPr="00697FE1" w:rsidRDefault="00493FF0" w:rsidP="001D3D67">
      <w:pPr>
        <w:pStyle w:val="Default"/>
        <w:numPr>
          <w:ilvl w:val="0"/>
          <w:numId w:val="20"/>
        </w:numPr>
        <w:rPr>
          <w:rFonts w:ascii="Arial" w:hAnsi="Arial" w:cs="Arial"/>
          <w:sz w:val="21"/>
          <w:szCs w:val="21"/>
        </w:rPr>
      </w:pPr>
      <w:r>
        <w:rPr>
          <w:rFonts w:ascii="Arial" w:hAnsi="Arial" w:cs="Arial"/>
          <w:sz w:val="21"/>
          <w:szCs w:val="21"/>
        </w:rPr>
        <w:t>Project management assistance</w:t>
      </w:r>
    </w:p>
    <w:p w14:paraId="64CC7DC5" w14:textId="5BA51DD3" w:rsidR="00697FE1" w:rsidRPr="00697FE1" w:rsidRDefault="00697FE1" w:rsidP="001D3D67">
      <w:pPr>
        <w:pStyle w:val="Default"/>
        <w:numPr>
          <w:ilvl w:val="0"/>
          <w:numId w:val="20"/>
        </w:numPr>
        <w:rPr>
          <w:rFonts w:ascii="Arial" w:hAnsi="Arial" w:cs="Arial"/>
          <w:sz w:val="21"/>
          <w:szCs w:val="21"/>
        </w:rPr>
      </w:pPr>
      <w:r w:rsidRPr="00697FE1">
        <w:rPr>
          <w:rFonts w:ascii="Arial" w:hAnsi="Arial" w:cs="Arial"/>
          <w:sz w:val="21"/>
          <w:szCs w:val="21"/>
        </w:rPr>
        <w:t>Copyedi</w:t>
      </w:r>
      <w:r w:rsidR="004246F5">
        <w:rPr>
          <w:rFonts w:ascii="Arial" w:hAnsi="Arial" w:cs="Arial"/>
          <w:sz w:val="21"/>
          <w:szCs w:val="21"/>
        </w:rPr>
        <w:t>ting</w:t>
      </w:r>
      <w:r w:rsidRPr="00697FE1">
        <w:rPr>
          <w:rFonts w:ascii="Arial" w:hAnsi="Arial" w:cs="Arial"/>
          <w:sz w:val="21"/>
          <w:szCs w:val="21"/>
        </w:rPr>
        <w:t xml:space="preserve"> </w:t>
      </w:r>
    </w:p>
    <w:p w14:paraId="1401DCA4" w14:textId="68761F29" w:rsidR="00697FE1" w:rsidRPr="00697FE1" w:rsidRDefault="00697FE1" w:rsidP="001D3D67">
      <w:pPr>
        <w:pStyle w:val="Default"/>
        <w:numPr>
          <w:ilvl w:val="0"/>
          <w:numId w:val="20"/>
        </w:numPr>
        <w:rPr>
          <w:rFonts w:ascii="Arial" w:hAnsi="Arial" w:cs="Arial"/>
          <w:sz w:val="21"/>
          <w:szCs w:val="21"/>
        </w:rPr>
      </w:pPr>
      <w:r w:rsidRPr="00697FE1">
        <w:rPr>
          <w:rFonts w:ascii="Arial" w:hAnsi="Arial" w:cs="Arial"/>
          <w:sz w:val="21"/>
          <w:szCs w:val="21"/>
        </w:rPr>
        <w:t xml:space="preserve">Course and curriculum </w:t>
      </w:r>
      <w:r w:rsidR="00E07B66">
        <w:rPr>
          <w:rFonts w:ascii="Arial" w:hAnsi="Arial" w:cs="Arial"/>
          <w:sz w:val="21"/>
          <w:szCs w:val="21"/>
        </w:rPr>
        <w:t>consultation</w:t>
      </w:r>
      <w:r w:rsidR="00E07B66" w:rsidRPr="00697FE1">
        <w:rPr>
          <w:rFonts w:ascii="Arial" w:hAnsi="Arial" w:cs="Arial"/>
          <w:sz w:val="21"/>
          <w:szCs w:val="21"/>
        </w:rPr>
        <w:t xml:space="preserve"> </w:t>
      </w:r>
    </w:p>
    <w:p w14:paraId="380B5D03" w14:textId="6FF2C601" w:rsidR="00697FE1" w:rsidRPr="00697FE1" w:rsidRDefault="00697FE1" w:rsidP="001D3D67">
      <w:pPr>
        <w:pStyle w:val="Default"/>
        <w:numPr>
          <w:ilvl w:val="0"/>
          <w:numId w:val="20"/>
        </w:numPr>
        <w:rPr>
          <w:rFonts w:ascii="Arial" w:hAnsi="Arial" w:cs="Arial"/>
          <w:sz w:val="21"/>
          <w:szCs w:val="21"/>
        </w:rPr>
      </w:pPr>
      <w:r w:rsidRPr="00697FE1">
        <w:rPr>
          <w:rFonts w:ascii="Arial" w:hAnsi="Arial" w:cs="Arial"/>
          <w:sz w:val="21"/>
          <w:szCs w:val="21"/>
        </w:rPr>
        <w:t xml:space="preserve">Copyright specialist </w:t>
      </w:r>
    </w:p>
    <w:p w14:paraId="26FBFC61" w14:textId="2951D8CA" w:rsidR="00697FE1" w:rsidRPr="00697FE1" w:rsidRDefault="00697FE1" w:rsidP="001D3D67">
      <w:pPr>
        <w:pStyle w:val="Default"/>
        <w:numPr>
          <w:ilvl w:val="0"/>
          <w:numId w:val="20"/>
        </w:numPr>
        <w:rPr>
          <w:rFonts w:ascii="Arial" w:hAnsi="Arial" w:cs="Arial"/>
          <w:sz w:val="21"/>
          <w:szCs w:val="21"/>
        </w:rPr>
      </w:pPr>
      <w:r w:rsidRPr="00697FE1">
        <w:rPr>
          <w:rFonts w:ascii="Arial" w:hAnsi="Arial" w:cs="Arial"/>
          <w:sz w:val="21"/>
          <w:szCs w:val="21"/>
        </w:rPr>
        <w:t>Support with using software such as Pressbooks</w:t>
      </w:r>
      <w:r w:rsidR="00A15A6F">
        <w:rPr>
          <w:rFonts w:ascii="Arial" w:hAnsi="Arial" w:cs="Arial"/>
          <w:sz w:val="21"/>
          <w:szCs w:val="21"/>
        </w:rPr>
        <w:t>.</w:t>
      </w:r>
      <w:r w:rsidRPr="00697FE1">
        <w:rPr>
          <w:rFonts w:ascii="Arial" w:hAnsi="Arial" w:cs="Arial"/>
          <w:sz w:val="21"/>
          <w:szCs w:val="21"/>
        </w:rPr>
        <w:t xml:space="preserve"> </w:t>
      </w:r>
    </w:p>
    <w:p w14:paraId="2CB96E07" w14:textId="77777777" w:rsidR="00697FE1" w:rsidRPr="00697FE1" w:rsidRDefault="00697FE1" w:rsidP="00697FE1">
      <w:pPr>
        <w:pStyle w:val="Default"/>
        <w:rPr>
          <w:rFonts w:ascii="Arial" w:hAnsi="Arial" w:cs="Arial"/>
          <w:sz w:val="21"/>
          <w:szCs w:val="21"/>
        </w:rPr>
      </w:pPr>
    </w:p>
    <w:p w14:paraId="60BEC41B" w14:textId="77777777" w:rsidR="00697FE1" w:rsidRPr="00697FE1" w:rsidRDefault="00697FE1" w:rsidP="00A15A6F">
      <w:pPr>
        <w:pStyle w:val="Heading2"/>
      </w:pPr>
      <w:r w:rsidRPr="00697FE1">
        <w:t xml:space="preserve">Potential </w:t>
      </w:r>
      <w:r w:rsidRPr="00A15A6F">
        <w:t>projects</w:t>
      </w:r>
      <w:r w:rsidRPr="00697FE1">
        <w:t xml:space="preserve"> </w:t>
      </w:r>
    </w:p>
    <w:p w14:paraId="1176172E" w14:textId="77777777"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The following are examples of projects that could be funded. These are provided to help applicants generate ideas for projects and are not an exhaustive list of projects which could be funded. All applications will be considered based on how well they meet the goals of the grant and evaluation criteria listed below. </w:t>
      </w:r>
    </w:p>
    <w:p w14:paraId="7A63EB3E" w14:textId="292DB2B8" w:rsidR="00697FE1" w:rsidRPr="00697FE1" w:rsidRDefault="00697FE1" w:rsidP="001D3D67">
      <w:pPr>
        <w:pStyle w:val="Default"/>
        <w:numPr>
          <w:ilvl w:val="0"/>
          <w:numId w:val="14"/>
        </w:numPr>
        <w:rPr>
          <w:rFonts w:ascii="Arial" w:hAnsi="Arial" w:cs="Arial"/>
          <w:sz w:val="21"/>
          <w:szCs w:val="21"/>
        </w:rPr>
      </w:pPr>
      <w:r w:rsidRPr="00697FE1">
        <w:rPr>
          <w:rFonts w:ascii="Arial" w:hAnsi="Arial" w:cs="Arial"/>
          <w:sz w:val="21"/>
          <w:szCs w:val="21"/>
        </w:rPr>
        <w:t>Creating a set of slide decks, interactive activities, or other supplemental content, to be used in teaching with an OER textbook at UM in the instructor’s own courses</w:t>
      </w:r>
      <w:r w:rsidR="00CC5F6E">
        <w:rPr>
          <w:rFonts w:ascii="Arial" w:hAnsi="Arial" w:cs="Arial"/>
          <w:sz w:val="21"/>
          <w:szCs w:val="21"/>
        </w:rPr>
        <w:t>.</w:t>
      </w:r>
      <w:r w:rsidRPr="00697FE1">
        <w:rPr>
          <w:rFonts w:ascii="Arial" w:hAnsi="Arial" w:cs="Arial"/>
          <w:sz w:val="21"/>
          <w:szCs w:val="21"/>
        </w:rPr>
        <w:t xml:space="preserve"> </w:t>
      </w:r>
    </w:p>
    <w:p w14:paraId="664497D1" w14:textId="2A3D61B4" w:rsidR="00697FE1" w:rsidRPr="00697FE1" w:rsidRDefault="00697FE1" w:rsidP="001D3D67">
      <w:pPr>
        <w:pStyle w:val="Default"/>
        <w:numPr>
          <w:ilvl w:val="0"/>
          <w:numId w:val="14"/>
        </w:numPr>
        <w:rPr>
          <w:rFonts w:ascii="Arial" w:hAnsi="Arial" w:cs="Arial"/>
          <w:sz w:val="21"/>
          <w:szCs w:val="21"/>
        </w:rPr>
      </w:pPr>
      <w:r w:rsidRPr="00697FE1">
        <w:rPr>
          <w:rFonts w:ascii="Arial" w:hAnsi="Arial" w:cs="Arial"/>
          <w:sz w:val="21"/>
          <w:szCs w:val="21"/>
        </w:rPr>
        <w:t>Adapting a relevant OER to make it a better fit for teaching in the instructor’s own courses</w:t>
      </w:r>
      <w:r w:rsidR="00CC5F6E">
        <w:rPr>
          <w:rFonts w:ascii="Arial" w:hAnsi="Arial" w:cs="Arial"/>
          <w:sz w:val="21"/>
          <w:szCs w:val="21"/>
        </w:rPr>
        <w:t>.</w:t>
      </w:r>
      <w:r w:rsidRPr="00697FE1">
        <w:rPr>
          <w:rFonts w:ascii="Arial" w:hAnsi="Arial" w:cs="Arial"/>
          <w:sz w:val="21"/>
          <w:szCs w:val="21"/>
        </w:rPr>
        <w:t xml:space="preserve"> </w:t>
      </w:r>
    </w:p>
    <w:p w14:paraId="022CFBED" w14:textId="0FD9F735" w:rsidR="00697FE1" w:rsidRPr="00697FE1" w:rsidRDefault="00697FE1" w:rsidP="001D3D67">
      <w:pPr>
        <w:pStyle w:val="Default"/>
        <w:numPr>
          <w:ilvl w:val="0"/>
          <w:numId w:val="14"/>
        </w:numPr>
        <w:rPr>
          <w:rFonts w:ascii="Arial" w:hAnsi="Arial" w:cs="Arial"/>
          <w:sz w:val="21"/>
          <w:szCs w:val="21"/>
        </w:rPr>
      </w:pPr>
      <w:r w:rsidRPr="00697FE1">
        <w:rPr>
          <w:rFonts w:ascii="Arial" w:hAnsi="Arial" w:cs="Arial"/>
          <w:sz w:val="21"/>
          <w:szCs w:val="21"/>
        </w:rPr>
        <w:t>Creating a new module or set of modules (text-based, video, or otherwise) to use in teaching at UM courses</w:t>
      </w:r>
      <w:r w:rsidR="00CC5F6E">
        <w:rPr>
          <w:rFonts w:ascii="Arial" w:hAnsi="Arial" w:cs="Arial"/>
          <w:sz w:val="21"/>
          <w:szCs w:val="21"/>
        </w:rPr>
        <w:t>.</w:t>
      </w:r>
      <w:r w:rsidRPr="00697FE1">
        <w:rPr>
          <w:rFonts w:ascii="Arial" w:hAnsi="Arial" w:cs="Arial"/>
          <w:sz w:val="21"/>
          <w:szCs w:val="21"/>
        </w:rPr>
        <w:t xml:space="preserve"> </w:t>
      </w:r>
    </w:p>
    <w:p w14:paraId="12C9641B" w14:textId="37ED644D" w:rsidR="00697FE1" w:rsidRPr="00697FE1" w:rsidRDefault="00697FE1" w:rsidP="001D3D67">
      <w:pPr>
        <w:pStyle w:val="Default"/>
        <w:numPr>
          <w:ilvl w:val="0"/>
          <w:numId w:val="14"/>
        </w:numPr>
        <w:rPr>
          <w:rFonts w:ascii="Arial" w:hAnsi="Arial" w:cs="Arial"/>
          <w:sz w:val="21"/>
          <w:szCs w:val="21"/>
        </w:rPr>
      </w:pPr>
      <w:r w:rsidRPr="00697FE1">
        <w:rPr>
          <w:rFonts w:ascii="Arial" w:hAnsi="Arial" w:cs="Arial"/>
          <w:sz w:val="21"/>
          <w:szCs w:val="21"/>
        </w:rPr>
        <w:t xml:space="preserve">Editing and publishing an </w:t>
      </w:r>
      <w:hyperlink r:id="rId11" w:history="1">
        <w:r w:rsidRPr="005F52E1">
          <w:rPr>
            <w:rStyle w:val="Hyperlink"/>
            <w:rFonts w:ascii="Arial" w:hAnsi="Arial" w:cs="Arial"/>
            <w:sz w:val="21"/>
            <w:szCs w:val="21"/>
          </w:rPr>
          <w:t>Open Pedagogy</w:t>
        </w:r>
      </w:hyperlink>
      <w:r w:rsidRPr="00697FE1">
        <w:rPr>
          <w:rFonts w:ascii="Arial" w:hAnsi="Arial" w:cs="Arial"/>
          <w:color w:val="0562C1"/>
          <w:sz w:val="21"/>
          <w:szCs w:val="21"/>
        </w:rPr>
        <w:t xml:space="preserve"> </w:t>
      </w:r>
      <w:r w:rsidRPr="00697FE1">
        <w:rPr>
          <w:rFonts w:ascii="Arial" w:hAnsi="Arial" w:cs="Arial"/>
          <w:sz w:val="21"/>
          <w:szCs w:val="21"/>
        </w:rPr>
        <w:t>project created with UM students</w:t>
      </w:r>
      <w:r w:rsidR="00CC5F6E">
        <w:rPr>
          <w:rFonts w:ascii="Arial" w:hAnsi="Arial" w:cs="Arial"/>
          <w:sz w:val="21"/>
          <w:szCs w:val="21"/>
        </w:rPr>
        <w:t>.</w:t>
      </w:r>
      <w:r w:rsidRPr="00697FE1">
        <w:rPr>
          <w:rFonts w:ascii="Arial" w:hAnsi="Arial" w:cs="Arial"/>
          <w:sz w:val="21"/>
          <w:szCs w:val="21"/>
        </w:rPr>
        <w:t xml:space="preserve"> </w:t>
      </w:r>
    </w:p>
    <w:p w14:paraId="53120B58" w14:textId="77777777" w:rsidR="00697FE1" w:rsidRPr="00697FE1" w:rsidRDefault="00697FE1" w:rsidP="00697FE1">
      <w:pPr>
        <w:pStyle w:val="Default"/>
        <w:rPr>
          <w:rFonts w:ascii="Arial" w:hAnsi="Arial" w:cs="Arial"/>
          <w:sz w:val="21"/>
          <w:szCs w:val="21"/>
        </w:rPr>
      </w:pPr>
    </w:p>
    <w:p w14:paraId="764A0DE6" w14:textId="171C0D78"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To </w:t>
      </w:r>
      <w:hyperlink r:id="rId12" w:history="1">
        <w:r w:rsidRPr="00CC5F6E">
          <w:rPr>
            <w:rStyle w:val="Hyperlink"/>
            <w:rFonts w:ascii="Arial" w:hAnsi="Arial" w:cs="Arial"/>
            <w:sz w:val="21"/>
            <w:szCs w:val="21"/>
          </w:rPr>
          <w:t>find existing OER in your discipline</w:t>
        </w:r>
      </w:hyperlink>
      <w:r w:rsidRPr="00697FE1">
        <w:rPr>
          <w:rFonts w:ascii="Arial" w:hAnsi="Arial" w:cs="Arial"/>
          <w:color w:val="0562C1"/>
          <w:sz w:val="21"/>
          <w:szCs w:val="21"/>
        </w:rPr>
        <w:t xml:space="preserve"> </w:t>
      </w:r>
      <w:r w:rsidRPr="00697FE1">
        <w:rPr>
          <w:rFonts w:ascii="Arial" w:hAnsi="Arial" w:cs="Arial"/>
          <w:sz w:val="21"/>
          <w:szCs w:val="21"/>
        </w:rPr>
        <w:t xml:space="preserve">that you can adapt, and to learn about the software available through UM to support OER, please see the </w:t>
      </w:r>
      <w:hyperlink r:id="rId13" w:history="1">
        <w:r w:rsidRPr="00360EDB">
          <w:rPr>
            <w:rStyle w:val="Hyperlink"/>
            <w:rFonts w:ascii="Arial" w:hAnsi="Arial" w:cs="Arial"/>
            <w:sz w:val="21"/>
            <w:szCs w:val="21"/>
          </w:rPr>
          <w:t xml:space="preserve">UM </w:t>
        </w:r>
        <w:r w:rsidR="00360EDB" w:rsidRPr="00360EDB">
          <w:rPr>
            <w:rStyle w:val="Hyperlink"/>
            <w:rFonts w:ascii="Arial" w:hAnsi="Arial" w:cs="Arial"/>
            <w:sz w:val="21"/>
            <w:szCs w:val="21"/>
          </w:rPr>
          <w:t>Libraries</w:t>
        </w:r>
        <w:r w:rsidRPr="00360EDB">
          <w:rPr>
            <w:rStyle w:val="Hyperlink"/>
            <w:rFonts w:ascii="Arial" w:hAnsi="Arial" w:cs="Arial"/>
            <w:sz w:val="21"/>
            <w:szCs w:val="21"/>
          </w:rPr>
          <w:t xml:space="preserve"> website</w:t>
        </w:r>
      </w:hyperlink>
      <w:r w:rsidRPr="00697FE1">
        <w:rPr>
          <w:rFonts w:ascii="Arial" w:hAnsi="Arial" w:cs="Arial"/>
          <w:color w:val="0562C1"/>
          <w:sz w:val="21"/>
          <w:szCs w:val="21"/>
        </w:rPr>
        <w:t xml:space="preserve"> </w:t>
      </w:r>
      <w:r w:rsidRPr="00697FE1">
        <w:rPr>
          <w:rFonts w:ascii="Arial" w:hAnsi="Arial" w:cs="Arial"/>
          <w:sz w:val="21"/>
          <w:szCs w:val="21"/>
        </w:rPr>
        <w:t xml:space="preserve">or </w:t>
      </w:r>
      <w:hyperlink r:id="rId14" w:history="1">
        <w:r w:rsidRPr="00042B99">
          <w:rPr>
            <w:rStyle w:val="Hyperlink"/>
            <w:rFonts w:ascii="Arial" w:hAnsi="Arial" w:cs="Arial"/>
            <w:sz w:val="21"/>
            <w:szCs w:val="21"/>
          </w:rPr>
          <w:t>contact your subject librarian</w:t>
        </w:r>
      </w:hyperlink>
      <w:r w:rsidRPr="00697FE1">
        <w:rPr>
          <w:rFonts w:ascii="Arial" w:hAnsi="Arial" w:cs="Arial"/>
          <w:sz w:val="21"/>
          <w:szCs w:val="21"/>
        </w:rPr>
        <w:t xml:space="preserve">. </w:t>
      </w:r>
    </w:p>
    <w:p w14:paraId="27B00676" w14:textId="77777777" w:rsidR="00FC3ECF" w:rsidRDefault="00FC3ECF" w:rsidP="00697FE1">
      <w:pPr>
        <w:pStyle w:val="Default"/>
        <w:rPr>
          <w:rFonts w:ascii="Arial" w:hAnsi="Arial" w:cs="Arial"/>
          <w:color w:val="2E5395"/>
          <w:sz w:val="21"/>
          <w:szCs w:val="21"/>
        </w:rPr>
      </w:pPr>
    </w:p>
    <w:p w14:paraId="2685CDB4" w14:textId="6B1BE1BD" w:rsidR="00697FE1" w:rsidRPr="00697FE1" w:rsidRDefault="00697FE1" w:rsidP="00FC3ECF">
      <w:pPr>
        <w:pStyle w:val="Heading2"/>
      </w:pPr>
      <w:r w:rsidRPr="00697FE1">
        <w:t xml:space="preserve">Deliverables </w:t>
      </w:r>
    </w:p>
    <w:p w14:paraId="76313BF8" w14:textId="77777777" w:rsidR="00697FE1" w:rsidRPr="00697FE1" w:rsidRDefault="00697FE1" w:rsidP="00697FE1">
      <w:pPr>
        <w:pStyle w:val="Default"/>
        <w:rPr>
          <w:rFonts w:ascii="Arial" w:hAnsi="Arial" w:cs="Arial"/>
          <w:sz w:val="21"/>
          <w:szCs w:val="21"/>
        </w:rPr>
      </w:pPr>
      <w:r w:rsidRPr="00697FE1">
        <w:rPr>
          <w:rFonts w:ascii="Arial" w:hAnsi="Arial" w:cs="Arial"/>
          <w:sz w:val="21"/>
          <w:szCs w:val="21"/>
        </w:rPr>
        <w:t xml:space="preserve">Successful applicants will be expected to: </w:t>
      </w:r>
    </w:p>
    <w:p w14:paraId="59D6812B" w14:textId="6A42434F" w:rsidR="00697FE1" w:rsidRDefault="00697FE1" w:rsidP="00356268">
      <w:pPr>
        <w:pStyle w:val="Default"/>
        <w:numPr>
          <w:ilvl w:val="0"/>
          <w:numId w:val="22"/>
        </w:numPr>
        <w:rPr>
          <w:rFonts w:ascii="Arial" w:hAnsi="Arial" w:cs="Arial"/>
          <w:sz w:val="21"/>
          <w:szCs w:val="21"/>
        </w:rPr>
      </w:pPr>
      <w:r w:rsidRPr="00697FE1">
        <w:rPr>
          <w:rFonts w:ascii="Arial" w:hAnsi="Arial" w:cs="Arial"/>
          <w:sz w:val="21"/>
          <w:szCs w:val="21"/>
        </w:rPr>
        <w:t xml:space="preserve">Submit a final report </w:t>
      </w:r>
      <w:r w:rsidR="00356268">
        <w:rPr>
          <w:rFonts w:ascii="Arial" w:hAnsi="Arial" w:cs="Arial"/>
          <w:sz w:val="21"/>
          <w:szCs w:val="21"/>
        </w:rPr>
        <w:t>upon project completion</w:t>
      </w:r>
      <w:r w:rsidRPr="00697FE1">
        <w:rPr>
          <w:rFonts w:ascii="Arial" w:hAnsi="Arial" w:cs="Arial"/>
          <w:sz w:val="21"/>
          <w:szCs w:val="21"/>
        </w:rPr>
        <w:t xml:space="preserve">. </w:t>
      </w:r>
    </w:p>
    <w:p w14:paraId="2D7E6297" w14:textId="77777777" w:rsidR="00152CE8" w:rsidRPr="00152CE8" w:rsidRDefault="00152CE8" w:rsidP="00152CE8">
      <w:pPr>
        <w:pStyle w:val="Default"/>
        <w:numPr>
          <w:ilvl w:val="0"/>
          <w:numId w:val="22"/>
        </w:numPr>
        <w:rPr>
          <w:rFonts w:ascii="Arial" w:hAnsi="Arial" w:cs="Arial"/>
          <w:sz w:val="21"/>
          <w:szCs w:val="21"/>
        </w:rPr>
      </w:pPr>
      <w:r w:rsidRPr="00152CE8">
        <w:rPr>
          <w:rFonts w:ascii="Arial" w:hAnsi="Arial" w:cs="Arial"/>
          <w:sz w:val="21"/>
          <w:szCs w:val="21"/>
        </w:rPr>
        <w:t xml:space="preserve">Share information about the project with the university community in </w:t>
      </w:r>
      <w:proofErr w:type="gramStart"/>
      <w:r w:rsidRPr="00152CE8">
        <w:rPr>
          <w:rFonts w:ascii="Arial" w:hAnsi="Arial" w:cs="Arial"/>
          <w:sz w:val="21"/>
          <w:szCs w:val="21"/>
        </w:rPr>
        <w:t>at least</w:t>
      </w:r>
      <w:proofErr w:type="gramEnd"/>
    </w:p>
    <w:p w14:paraId="6498FF30" w14:textId="77777777" w:rsidR="00152CE8" w:rsidRPr="00152CE8" w:rsidRDefault="00152CE8" w:rsidP="00152CE8">
      <w:pPr>
        <w:pStyle w:val="Default"/>
        <w:numPr>
          <w:ilvl w:val="0"/>
          <w:numId w:val="22"/>
        </w:numPr>
        <w:rPr>
          <w:rFonts w:ascii="Arial" w:hAnsi="Arial" w:cs="Arial"/>
          <w:sz w:val="21"/>
          <w:szCs w:val="21"/>
        </w:rPr>
      </w:pPr>
      <w:r w:rsidRPr="00152CE8">
        <w:rPr>
          <w:rFonts w:ascii="Arial" w:hAnsi="Arial" w:cs="Arial"/>
          <w:sz w:val="21"/>
          <w:szCs w:val="21"/>
        </w:rPr>
        <w:t>one venue of your preference (e.g., by being interviewed for an article in UM</w:t>
      </w:r>
    </w:p>
    <w:p w14:paraId="211BBD61" w14:textId="1839BCA0" w:rsidR="00152CE8" w:rsidRPr="00697FE1" w:rsidRDefault="00152CE8" w:rsidP="00152CE8">
      <w:pPr>
        <w:pStyle w:val="Default"/>
        <w:numPr>
          <w:ilvl w:val="0"/>
          <w:numId w:val="22"/>
        </w:numPr>
        <w:rPr>
          <w:rFonts w:ascii="Arial" w:hAnsi="Arial" w:cs="Arial"/>
          <w:sz w:val="21"/>
          <w:szCs w:val="21"/>
        </w:rPr>
      </w:pPr>
      <w:r w:rsidRPr="00152CE8">
        <w:rPr>
          <w:rFonts w:ascii="Arial" w:hAnsi="Arial" w:cs="Arial"/>
          <w:sz w:val="21"/>
          <w:szCs w:val="21"/>
          <w:lang w:val="en-CA"/>
        </w:rPr>
        <w:t>Today or by participating in a panel discussion)</w:t>
      </w:r>
      <w:r>
        <w:rPr>
          <w:rFonts w:ascii="Arial" w:hAnsi="Arial" w:cs="Arial"/>
          <w:sz w:val="21"/>
          <w:szCs w:val="21"/>
          <w:lang w:val="en-CA"/>
        </w:rPr>
        <w:t>.</w:t>
      </w:r>
    </w:p>
    <w:p w14:paraId="75A5B49F" w14:textId="6BEDF0B5" w:rsidR="00697FE1" w:rsidRPr="00697FE1" w:rsidRDefault="00697FE1" w:rsidP="00356268">
      <w:pPr>
        <w:pStyle w:val="Default"/>
        <w:numPr>
          <w:ilvl w:val="0"/>
          <w:numId w:val="22"/>
        </w:numPr>
        <w:rPr>
          <w:rFonts w:ascii="Arial" w:hAnsi="Arial" w:cs="Arial"/>
          <w:sz w:val="21"/>
          <w:szCs w:val="21"/>
        </w:rPr>
      </w:pPr>
      <w:r w:rsidRPr="00697FE1">
        <w:rPr>
          <w:rFonts w:ascii="Arial" w:hAnsi="Arial" w:cs="Arial"/>
          <w:sz w:val="21"/>
          <w:szCs w:val="21"/>
        </w:rPr>
        <w:t xml:space="preserve">Share any applicable resulting OER adaptations or new creations with a </w:t>
      </w:r>
      <w:hyperlink r:id="rId15" w:history="1">
        <w:r w:rsidRPr="00042B99">
          <w:rPr>
            <w:rStyle w:val="Hyperlink"/>
            <w:rFonts w:ascii="Arial" w:hAnsi="Arial" w:cs="Arial"/>
            <w:sz w:val="21"/>
            <w:szCs w:val="21"/>
          </w:rPr>
          <w:t>Creative Commons or equivalent license</w:t>
        </w:r>
      </w:hyperlink>
      <w:r w:rsidRPr="00697FE1">
        <w:rPr>
          <w:rFonts w:ascii="Arial" w:hAnsi="Arial" w:cs="Arial"/>
          <w:color w:val="0562C1"/>
          <w:sz w:val="21"/>
          <w:szCs w:val="21"/>
        </w:rPr>
        <w:t xml:space="preserve"> </w:t>
      </w:r>
      <w:r w:rsidRPr="00697FE1">
        <w:rPr>
          <w:rFonts w:ascii="Arial" w:hAnsi="Arial" w:cs="Arial"/>
          <w:sz w:val="21"/>
          <w:szCs w:val="21"/>
        </w:rPr>
        <w:t xml:space="preserve">(CC BY or CC BY-NC preferred) on a relevant website or repository of your choosing. For text-based content </w:t>
      </w:r>
      <w:hyperlink r:id="rId16" w:history="1">
        <w:r w:rsidRPr="00F72BB4">
          <w:rPr>
            <w:rStyle w:val="Hyperlink"/>
            <w:rFonts w:ascii="Arial" w:hAnsi="Arial" w:cs="Arial"/>
            <w:sz w:val="21"/>
            <w:szCs w:val="21"/>
          </w:rPr>
          <w:t>Pressbooks</w:t>
        </w:r>
      </w:hyperlink>
      <w:r w:rsidRPr="00697FE1">
        <w:rPr>
          <w:rFonts w:ascii="Arial" w:hAnsi="Arial" w:cs="Arial"/>
          <w:color w:val="0562C1"/>
          <w:sz w:val="21"/>
          <w:szCs w:val="21"/>
        </w:rPr>
        <w:t xml:space="preserve"> </w:t>
      </w:r>
      <w:r w:rsidRPr="00697FE1">
        <w:rPr>
          <w:rFonts w:ascii="Arial" w:hAnsi="Arial" w:cs="Arial"/>
          <w:sz w:val="21"/>
          <w:szCs w:val="21"/>
        </w:rPr>
        <w:t xml:space="preserve">or </w:t>
      </w:r>
      <w:hyperlink r:id="rId17" w:history="1">
        <w:proofErr w:type="spellStart"/>
        <w:r w:rsidRPr="00F72BB4">
          <w:rPr>
            <w:rStyle w:val="Hyperlink"/>
            <w:rFonts w:ascii="Arial" w:hAnsi="Arial" w:cs="Arial"/>
            <w:sz w:val="21"/>
            <w:szCs w:val="21"/>
          </w:rPr>
          <w:t>MSpace</w:t>
        </w:r>
        <w:proofErr w:type="spellEnd"/>
      </w:hyperlink>
      <w:r w:rsidRPr="00697FE1">
        <w:rPr>
          <w:rFonts w:ascii="Arial" w:hAnsi="Arial" w:cs="Arial"/>
          <w:color w:val="0562C1"/>
          <w:sz w:val="21"/>
          <w:szCs w:val="21"/>
        </w:rPr>
        <w:t xml:space="preserve"> </w:t>
      </w:r>
      <w:r w:rsidRPr="00697FE1">
        <w:rPr>
          <w:rFonts w:ascii="Arial" w:hAnsi="Arial" w:cs="Arial"/>
          <w:sz w:val="21"/>
          <w:szCs w:val="21"/>
        </w:rPr>
        <w:t xml:space="preserve">are preferred but not required. </w:t>
      </w:r>
      <w:r w:rsidRPr="00697FE1">
        <w:rPr>
          <w:rFonts w:ascii="Arial" w:hAnsi="Arial" w:cs="Arial"/>
          <w:i/>
          <w:iCs/>
          <w:sz w:val="21"/>
          <w:szCs w:val="21"/>
        </w:rPr>
        <w:t xml:space="preserve">Note: Criteria relating to Creative Commons or equivalent licensing may not be applicable to OER or portions of OER containing Indigenous Knowledge. </w:t>
      </w:r>
    </w:p>
    <w:p w14:paraId="710F22AF" w14:textId="77777777" w:rsidR="00697FE1" w:rsidRPr="00697FE1" w:rsidRDefault="00697FE1" w:rsidP="00697FE1">
      <w:pPr>
        <w:pStyle w:val="Default"/>
        <w:rPr>
          <w:rFonts w:ascii="Arial" w:hAnsi="Arial" w:cs="Arial"/>
          <w:sz w:val="21"/>
          <w:szCs w:val="21"/>
        </w:rPr>
      </w:pPr>
    </w:p>
    <w:p w14:paraId="6CB27534" w14:textId="77777777" w:rsidR="00697FE1" w:rsidRPr="00FC3ECF" w:rsidRDefault="00697FE1" w:rsidP="00FC3ECF">
      <w:pPr>
        <w:pStyle w:val="Heading2"/>
      </w:pPr>
      <w:r w:rsidRPr="00FC3ECF">
        <w:t xml:space="preserve">Evaluation criteria </w:t>
      </w:r>
    </w:p>
    <w:p w14:paraId="15473FCF" w14:textId="316F0102" w:rsidR="00697FE1" w:rsidRPr="00697FE1" w:rsidRDefault="00697FE1" w:rsidP="00697FE1">
      <w:pPr>
        <w:pStyle w:val="Default"/>
        <w:rPr>
          <w:rFonts w:ascii="Arial" w:hAnsi="Arial" w:cs="Arial"/>
          <w:sz w:val="21"/>
          <w:szCs w:val="21"/>
        </w:rPr>
      </w:pPr>
      <w:r w:rsidRPr="00697FE1">
        <w:rPr>
          <w:rFonts w:ascii="Arial" w:hAnsi="Arial" w:cs="Arial"/>
          <w:b/>
          <w:bCs/>
          <w:sz w:val="21"/>
          <w:szCs w:val="21"/>
        </w:rPr>
        <w:t xml:space="preserve">Project scope and impact - </w:t>
      </w:r>
      <w:r w:rsidRPr="00697FE1">
        <w:rPr>
          <w:rFonts w:ascii="Arial" w:hAnsi="Arial" w:cs="Arial"/>
          <w:sz w:val="21"/>
          <w:szCs w:val="21"/>
        </w:rPr>
        <w:t xml:space="preserve">The application clearly outlines the project's scope, beneficiaries, and potential impact. It aligns with the UM OER Grant purpose and objectives. </w:t>
      </w:r>
    </w:p>
    <w:p w14:paraId="050C519E" w14:textId="77777777" w:rsidR="00356268" w:rsidRDefault="00356268" w:rsidP="00697FE1">
      <w:pPr>
        <w:pStyle w:val="Default"/>
        <w:rPr>
          <w:rFonts w:ascii="Arial" w:hAnsi="Arial" w:cs="Arial"/>
          <w:b/>
          <w:bCs/>
          <w:sz w:val="21"/>
          <w:szCs w:val="21"/>
        </w:rPr>
      </w:pPr>
    </w:p>
    <w:p w14:paraId="69679BAC" w14:textId="76E33244" w:rsidR="00697FE1" w:rsidRPr="00697FE1" w:rsidRDefault="00697FE1" w:rsidP="00697FE1">
      <w:pPr>
        <w:pStyle w:val="Default"/>
        <w:rPr>
          <w:rFonts w:ascii="Arial" w:hAnsi="Arial" w:cs="Arial"/>
          <w:sz w:val="21"/>
          <w:szCs w:val="21"/>
        </w:rPr>
      </w:pPr>
      <w:r w:rsidRPr="00697FE1">
        <w:rPr>
          <w:rFonts w:ascii="Arial" w:hAnsi="Arial" w:cs="Arial"/>
          <w:b/>
          <w:bCs/>
          <w:sz w:val="21"/>
          <w:szCs w:val="21"/>
        </w:rPr>
        <w:t xml:space="preserve">Feasibility (organization and timeline) - </w:t>
      </w:r>
      <w:r w:rsidRPr="00697FE1">
        <w:rPr>
          <w:rFonts w:ascii="Arial" w:hAnsi="Arial" w:cs="Arial"/>
          <w:sz w:val="21"/>
          <w:szCs w:val="21"/>
        </w:rPr>
        <w:t xml:space="preserve">The application provides timelines and milestones appropriate to the project and makes allowances for unforeseen challenges. </w:t>
      </w:r>
    </w:p>
    <w:p w14:paraId="4F7E3820" w14:textId="77777777" w:rsidR="00356268" w:rsidRDefault="00356268" w:rsidP="00FC3ECF">
      <w:pPr>
        <w:pStyle w:val="Default"/>
        <w:rPr>
          <w:rFonts w:ascii="Arial" w:hAnsi="Arial" w:cs="Arial"/>
          <w:b/>
          <w:bCs/>
          <w:sz w:val="21"/>
          <w:szCs w:val="21"/>
        </w:rPr>
      </w:pPr>
    </w:p>
    <w:p w14:paraId="1D2F80B5" w14:textId="78C598A7" w:rsidR="00697FE1" w:rsidRPr="00697FE1" w:rsidRDefault="00697FE1" w:rsidP="00FC3ECF">
      <w:pPr>
        <w:pStyle w:val="Default"/>
        <w:rPr>
          <w:rFonts w:ascii="Arial" w:hAnsi="Arial" w:cs="Arial"/>
          <w:color w:val="4471C4"/>
          <w:sz w:val="21"/>
          <w:szCs w:val="21"/>
        </w:rPr>
      </w:pPr>
      <w:r w:rsidRPr="00697FE1">
        <w:rPr>
          <w:rFonts w:ascii="Arial" w:hAnsi="Arial" w:cs="Arial"/>
          <w:b/>
          <w:bCs/>
          <w:sz w:val="21"/>
          <w:szCs w:val="21"/>
        </w:rPr>
        <w:t xml:space="preserve">Budget and resources - </w:t>
      </w:r>
      <w:r w:rsidRPr="00697FE1">
        <w:rPr>
          <w:rFonts w:ascii="Arial" w:hAnsi="Arial" w:cs="Arial"/>
          <w:sz w:val="21"/>
          <w:szCs w:val="21"/>
        </w:rPr>
        <w:t xml:space="preserve">The application presents a budget and identifies needed resources appropriately. It also demonstrates a cost-effective use of grant funding. </w:t>
      </w:r>
    </w:p>
    <w:p w14:paraId="16106BFB" w14:textId="77777777" w:rsidR="00356268" w:rsidRDefault="00356268" w:rsidP="00697FE1">
      <w:pPr>
        <w:pStyle w:val="Default"/>
        <w:rPr>
          <w:rFonts w:ascii="Arial" w:hAnsi="Arial" w:cs="Arial"/>
          <w:b/>
          <w:bCs/>
          <w:sz w:val="21"/>
          <w:szCs w:val="21"/>
        </w:rPr>
      </w:pPr>
    </w:p>
    <w:p w14:paraId="42696DFB" w14:textId="51787AEB" w:rsidR="00697FE1" w:rsidRPr="00697FE1" w:rsidRDefault="00697FE1" w:rsidP="00697FE1">
      <w:pPr>
        <w:pStyle w:val="Default"/>
        <w:rPr>
          <w:rFonts w:ascii="Arial" w:hAnsi="Arial" w:cs="Arial"/>
          <w:sz w:val="21"/>
          <w:szCs w:val="21"/>
        </w:rPr>
      </w:pPr>
      <w:r w:rsidRPr="00697FE1">
        <w:rPr>
          <w:rFonts w:ascii="Arial" w:hAnsi="Arial" w:cs="Arial"/>
          <w:b/>
          <w:bCs/>
          <w:sz w:val="21"/>
          <w:szCs w:val="21"/>
        </w:rPr>
        <w:t xml:space="preserve">Inclusivity and accessibility - </w:t>
      </w:r>
      <w:r w:rsidRPr="00697FE1">
        <w:rPr>
          <w:rFonts w:ascii="Arial" w:hAnsi="Arial" w:cs="Arial"/>
          <w:sz w:val="21"/>
          <w:szCs w:val="21"/>
        </w:rPr>
        <w:t xml:space="preserve">The application outlines </w:t>
      </w:r>
      <w:proofErr w:type="gramStart"/>
      <w:r w:rsidRPr="00697FE1">
        <w:rPr>
          <w:rFonts w:ascii="Arial" w:hAnsi="Arial" w:cs="Arial"/>
          <w:sz w:val="21"/>
          <w:szCs w:val="21"/>
        </w:rPr>
        <w:t>plans</w:t>
      </w:r>
      <w:proofErr w:type="gramEnd"/>
      <w:r w:rsidRPr="00697FE1">
        <w:rPr>
          <w:rFonts w:ascii="Arial" w:hAnsi="Arial" w:cs="Arial"/>
          <w:sz w:val="21"/>
          <w:szCs w:val="21"/>
        </w:rPr>
        <w:t xml:space="preserve"> for creating OER that are inclusive and accessible to a diverse range of learners. </w:t>
      </w:r>
    </w:p>
    <w:p w14:paraId="4C9B48EB" w14:textId="77777777" w:rsidR="00697FE1" w:rsidRDefault="00697FE1" w:rsidP="00697FE1">
      <w:pPr>
        <w:pStyle w:val="Default"/>
        <w:rPr>
          <w:rFonts w:ascii="Arial" w:hAnsi="Arial" w:cs="Arial"/>
          <w:color w:val="2E5395"/>
          <w:sz w:val="21"/>
          <w:szCs w:val="21"/>
        </w:rPr>
      </w:pPr>
    </w:p>
    <w:p w14:paraId="61AD01EF" w14:textId="351DA04C" w:rsidR="00697FE1" w:rsidRPr="00697FE1" w:rsidRDefault="00697FE1" w:rsidP="00697FE1">
      <w:pPr>
        <w:pStyle w:val="Heading2"/>
      </w:pPr>
      <w:r w:rsidRPr="00697FE1">
        <w:t xml:space="preserve">To apply </w:t>
      </w:r>
    </w:p>
    <w:p w14:paraId="0ED8B763" w14:textId="1D9EB113" w:rsidR="0025497B" w:rsidRPr="00697FE1" w:rsidRDefault="00697FE1" w:rsidP="006D623F">
      <w:pPr>
        <w:pStyle w:val="Default"/>
        <w:rPr>
          <w:rFonts w:ascii="Arial" w:hAnsi="Arial" w:cs="Arial"/>
          <w:sz w:val="21"/>
          <w:szCs w:val="21"/>
        </w:rPr>
      </w:pPr>
      <w:r w:rsidRPr="00697FE1">
        <w:rPr>
          <w:rFonts w:ascii="Arial" w:hAnsi="Arial" w:cs="Arial"/>
          <w:sz w:val="21"/>
          <w:szCs w:val="21"/>
        </w:rPr>
        <w:t xml:space="preserve">Applicants should </w:t>
      </w:r>
      <w:r w:rsidRPr="00697FE1">
        <w:rPr>
          <w:rFonts w:ascii="Arial" w:hAnsi="Arial" w:cs="Arial"/>
          <w:color w:val="944F71"/>
          <w:sz w:val="21"/>
          <w:szCs w:val="21"/>
        </w:rPr>
        <w:t xml:space="preserve">complete the </w:t>
      </w:r>
      <w:hyperlink r:id="rId18" w:history="1">
        <w:r w:rsidRPr="00625F20">
          <w:rPr>
            <w:rStyle w:val="Hyperlink"/>
            <w:rFonts w:ascii="Arial" w:hAnsi="Arial" w:cs="Arial"/>
            <w:sz w:val="21"/>
            <w:szCs w:val="21"/>
          </w:rPr>
          <w:t>application form</w:t>
        </w:r>
      </w:hyperlink>
      <w:r w:rsidR="00356268">
        <w:rPr>
          <w:rFonts w:ascii="Arial" w:hAnsi="Arial" w:cs="Arial"/>
          <w:color w:val="944F71"/>
          <w:sz w:val="21"/>
          <w:szCs w:val="21"/>
        </w:rPr>
        <w:t xml:space="preserve"> and </w:t>
      </w:r>
      <w:hyperlink r:id="rId19" w:history="1">
        <w:r w:rsidR="00356268" w:rsidRPr="00625F20">
          <w:rPr>
            <w:rStyle w:val="Hyperlink"/>
            <w:rFonts w:ascii="Arial" w:hAnsi="Arial" w:cs="Arial"/>
            <w:sz w:val="21"/>
            <w:szCs w:val="21"/>
          </w:rPr>
          <w:t>budget template</w:t>
        </w:r>
      </w:hyperlink>
      <w:r w:rsidR="00493FF0">
        <w:rPr>
          <w:rFonts w:ascii="Arial" w:hAnsi="Arial" w:cs="Arial"/>
          <w:sz w:val="21"/>
          <w:szCs w:val="21"/>
        </w:rPr>
        <w:t>.</w:t>
      </w:r>
    </w:p>
    <w:sectPr w:rsidR="0025497B" w:rsidRPr="00697FE1" w:rsidSect="007E1E92">
      <w:footerReference w:type="default" r:id="rId20"/>
      <w:headerReference w:type="first" r:id="rId21"/>
      <w:footerReference w:type="first" r:id="rId22"/>
      <w:pgSz w:w="12240" w:h="15840" w:code="1"/>
      <w:pgMar w:top="1440" w:right="1418" w:bottom="620" w:left="1418" w:header="6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3185" w14:textId="77777777" w:rsidR="007E1E92" w:rsidRDefault="007E1E92" w:rsidP="00596FF4">
      <w:r>
        <w:separator/>
      </w:r>
    </w:p>
  </w:endnote>
  <w:endnote w:type="continuationSeparator" w:id="0">
    <w:p w14:paraId="4AB49A3D" w14:textId="77777777" w:rsidR="007E1E92" w:rsidRDefault="007E1E92" w:rsidP="0059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C2F" w14:textId="77777777" w:rsidR="00A31429" w:rsidRPr="00362035" w:rsidRDefault="00A31429" w:rsidP="00A31429">
    <w:pPr>
      <w:pStyle w:val="Footer"/>
      <w:framePr w:wrap="none" w:vAnchor="text" w:hAnchor="margin" w:xAlign="right" w:y="1"/>
      <w:rPr>
        <w:rStyle w:val="PageNumber"/>
        <w:rFonts w:ascii="Arial" w:hAnsi="Arial" w:cs="Arial"/>
        <w:sz w:val="16"/>
        <w:szCs w:val="16"/>
      </w:rPr>
    </w:pPr>
    <w:r w:rsidRPr="00362035">
      <w:rPr>
        <w:rFonts w:ascii="Arial" w:hAnsi="Arial" w:cs="Arial"/>
        <w:sz w:val="16"/>
        <w:szCs w:val="16"/>
      </w:rPr>
      <w:t xml:space="preserve">Page </w:t>
    </w:r>
    <w:r w:rsidRPr="00362035">
      <w:rPr>
        <w:rStyle w:val="PageNumber"/>
        <w:rFonts w:ascii="Arial" w:hAnsi="Arial" w:cs="Arial"/>
        <w:sz w:val="16"/>
        <w:szCs w:val="16"/>
      </w:rPr>
      <w:fldChar w:fldCharType="begin"/>
    </w:r>
    <w:r w:rsidRPr="00362035">
      <w:rPr>
        <w:rStyle w:val="PageNumber"/>
        <w:rFonts w:ascii="Arial" w:hAnsi="Arial" w:cs="Arial"/>
        <w:sz w:val="16"/>
        <w:szCs w:val="16"/>
      </w:rPr>
      <w:instrText xml:space="preserve">PAGE \* MERGEFORMAT </w:instrText>
    </w:r>
    <w:r w:rsidRPr="00362035">
      <w:rPr>
        <w:rStyle w:val="PageNumber"/>
        <w:rFonts w:ascii="Arial" w:hAnsi="Arial" w:cs="Arial"/>
        <w:sz w:val="16"/>
        <w:szCs w:val="16"/>
      </w:rPr>
      <w:fldChar w:fldCharType="separate"/>
    </w:r>
    <w:r>
      <w:rPr>
        <w:rStyle w:val="PageNumber"/>
        <w:rFonts w:ascii="Arial" w:hAnsi="Arial" w:cs="Arial"/>
        <w:sz w:val="16"/>
        <w:szCs w:val="16"/>
      </w:rPr>
      <w:t>1</w:t>
    </w:r>
    <w:r w:rsidRPr="00362035">
      <w:rPr>
        <w:rStyle w:val="PageNumber"/>
        <w:rFonts w:ascii="Arial" w:hAnsi="Arial" w:cs="Arial"/>
        <w:sz w:val="16"/>
        <w:szCs w:val="16"/>
      </w:rPr>
      <w:fldChar w:fldCharType="end"/>
    </w:r>
    <w:r w:rsidRPr="00362035">
      <w:rPr>
        <w:rFonts w:ascii="Arial" w:hAnsi="Arial" w:cs="Arial"/>
        <w:sz w:val="16"/>
        <w:szCs w:val="16"/>
      </w:rPr>
      <w:t xml:space="preserve"> of </w:t>
    </w:r>
    <w:r w:rsidRPr="00362035">
      <w:rPr>
        <w:rStyle w:val="PageNumber"/>
        <w:rFonts w:ascii="Arial" w:hAnsi="Arial" w:cs="Arial"/>
        <w:sz w:val="16"/>
        <w:szCs w:val="16"/>
      </w:rPr>
      <w:fldChar w:fldCharType="begin"/>
    </w:r>
    <w:r w:rsidRPr="00362035">
      <w:rPr>
        <w:rStyle w:val="PageNumber"/>
        <w:rFonts w:ascii="Arial" w:hAnsi="Arial" w:cs="Arial"/>
        <w:sz w:val="16"/>
        <w:szCs w:val="16"/>
      </w:rPr>
      <w:instrText xml:space="preserve">NUMPAGES \* MERGEFORMAT </w:instrText>
    </w:r>
    <w:r w:rsidRPr="00362035">
      <w:rPr>
        <w:rStyle w:val="PageNumber"/>
        <w:rFonts w:ascii="Arial" w:hAnsi="Arial" w:cs="Arial"/>
        <w:sz w:val="16"/>
        <w:szCs w:val="16"/>
      </w:rPr>
      <w:fldChar w:fldCharType="separate"/>
    </w:r>
    <w:r>
      <w:rPr>
        <w:rStyle w:val="PageNumber"/>
        <w:rFonts w:ascii="Arial" w:hAnsi="Arial" w:cs="Arial"/>
        <w:sz w:val="16"/>
        <w:szCs w:val="16"/>
      </w:rPr>
      <w:t>4</w:t>
    </w:r>
    <w:r w:rsidRPr="00362035">
      <w:rPr>
        <w:rStyle w:val="PageNumber"/>
        <w:rFonts w:ascii="Arial" w:hAnsi="Arial" w:cs="Arial"/>
        <w:sz w:val="16"/>
        <w:szCs w:val="16"/>
      </w:rPr>
      <w:fldChar w:fldCharType="end"/>
    </w:r>
  </w:p>
  <w:p w14:paraId="709F102B" w14:textId="77777777" w:rsidR="00A31429" w:rsidRDefault="00A31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19C" w14:textId="77777777" w:rsidR="009204EE" w:rsidRPr="00362035" w:rsidRDefault="009204EE" w:rsidP="009204EE">
    <w:pPr>
      <w:pStyle w:val="Footer"/>
      <w:framePr w:wrap="none" w:vAnchor="text" w:hAnchor="margin" w:xAlign="right" w:y="1"/>
      <w:rPr>
        <w:rStyle w:val="PageNumber"/>
        <w:rFonts w:ascii="Arial" w:hAnsi="Arial" w:cs="Arial"/>
        <w:sz w:val="16"/>
        <w:szCs w:val="16"/>
      </w:rPr>
    </w:pPr>
    <w:r w:rsidRPr="00362035">
      <w:rPr>
        <w:rFonts w:ascii="Arial" w:hAnsi="Arial" w:cs="Arial"/>
        <w:sz w:val="16"/>
        <w:szCs w:val="16"/>
      </w:rPr>
      <w:t xml:space="preserve">Page </w:t>
    </w:r>
    <w:r w:rsidRPr="00362035">
      <w:rPr>
        <w:rStyle w:val="PageNumber"/>
        <w:rFonts w:ascii="Arial" w:hAnsi="Arial" w:cs="Arial"/>
        <w:sz w:val="16"/>
        <w:szCs w:val="16"/>
      </w:rPr>
      <w:fldChar w:fldCharType="begin"/>
    </w:r>
    <w:r w:rsidRPr="00362035">
      <w:rPr>
        <w:rStyle w:val="PageNumber"/>
        <w:rFonts w:ascii="Arial" w:hAnsi="Arial" w:cs="Arial"/>
        <w:sz w:val="16"/>
        <w:szCs w:val="16"/>
      </w:rPr>
      <w:instrText xml:space="preserve">PAGE \* MERGEFORMAT </w:instrText>
    </w:r>
    <w:r w:rsidRPr="00362035">
      <w:rPr>
        <w:rStyle w:val="PageNumber"/>
        <w:rFonts w:ascii="Arial" w:hAnsi="Arial" w:cs="Arial"/>
        <w:sz w:val="16"/>
        <w:szCs w:val="16"/>
      </w:rPr>
      <w:fldChar w:fldCharType="separate"/>
    </w:r>
    <w:r w:rsidRPr="00362035">
      <w:rPr>
        <w:rStyle w:val="PageNumber"/>
        <w:rFonts w:ascii="Arial" w:hAnsi="Arial" w:cs="Arial"/>
        <w:sz w:val="16"/>
        <w:szCs w:val="16"/>
      </w:rPr>
      <w:t>1</w:t>
    </w:r>
    <w:r w:rsidRPr="00362035">
      <w:rPr>
        <w:rStyle w:val="PageNumber"/>
        <w:rFonts w:ascii="Arial" w:hAnsi="Arial" w:cs="Arial"/>
        <w:sz w:val="16"/>
        <w:szCs w:val="16"/>
      </w:rPr>
      <w:fldChar w:fldCharType="end"/>
    </w:r>
    <w:r w:rsidRPr="00362035">
      <w:rPr>
        <w:rFonts w:ascii="Arial" w:hAnsi="Arial" w:cs="Arial"/>
        <w:sz w:val="16"/>
        <w:szCs w:val="16"/>
      </w:rPr>
      <w:t xml:space="preserve"> of </w:t>
    </w:r>
    <w:r w:rsidRPr="00362035">
      <w:rPr>
        <w:rStyle w:val="PageNumber"/>
        <w:rFonts w:ascii="Arial" w:hAnsi="Arial" w:cs="Arial"/>
        <w:sz w:val="16"/>
        <w:szCs w:val="16"/>
      </w:rPr>
      <w:fldChar w:fldCharType="begin"/>
    </w:r>
    <w:r w:rsidRPr="00362035">
      <w:rPr>
        <w:rStyle w:val="PageNumber"/>
        <w:rFonts w:ascii="Arial" w:hAnsi="Arial" w:cs="Arial"/>
        <w:sz w:val="16"/>
        <w:szCs w:val="16"/>
      </w:rPr>
      <w:instrText xml:space="preserve">NUMPAGES \* MERGEFORMAT </w:instrText>
    </w:r>
    <w:r w:rsidRPr="00362035">
      <w:rPr>
        <w:rStyle w:val="PageNumber"/>
        <w:rFonts w:ascii="Arial" w:hAnsi="Arial" w:cs="Arial"/>
        <w:sz w:val="16"/>
        <w:szCs w:val="16"/>
      </w:rPr>
      <w:fldChar w:fldCharType="separate"/>
    </w:r>
    <w:r w:rsidRPr="00362035">
      <w:rPr>
        <w:rStyle w:val="PageNumber"/>
        <w:rFonts w:ascii="Arial" w:hAnsi="Arial" w:cs="Arial"/>
        <w:sz w:val="16"/>
        <w:szCs w:val="16"/>
      </w:rPr>
      <w:t>2</w:t>
    </w:r>
    <w:r w:rsidRPr="00362035">
      <w:rPr>
        <w:rStyle w:val="PageNumber"/>
        <w:rFonts w:ascii="Arial" w:hAnsi="Arial" w:cs="Arial"/>
        <w:sz w:val="16"/>
        <w:szCs w:val="16"/>
      </w:rPr>
      <w:fldChar w:fldCharType="end"/>
    </w:r>
  </w:p>
  <w:p w14:paraId="6366F635" w14:textId="77777777" w:rsidR="009204EE" w:rsidRPr="00362035" w:rsidRDefault="009204EE" w:rsidP="009204EE">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CFEE" w14:textId="77777777" w:rsidR="007E1E92" w:rsidRDefault="007E1E92" w:rsidP="00596FF4">
      <w:r>
        <w:separator/>
      </w:r>
    </w:p>
  </w:footnote>
  <w:footnote w:type="continuationSeparator" w:id="0">
    <w:p w14:paraId="63A76DDD" w14:textId="77777777" w:rsidR="007E1E92" w:rsidRDefault="007E1E92" w:rsidP="0059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81E7" w14:textId="77777777" w:rsidR="009204EE" w:rsidRDefault="009204EE" w:rsidP="009204EE">
    <w:pPr>
      <w:pStyle w:val="Header"/>
      <w:jc w:val="right"/>
      <w:rPr>
        <w:rFonts w:ascii="Arial" w:hAnsi="Arial" w:cs="Arial"/>
        <w:sz w:val="18"/>
        <w:szCs w:val="18"/>
      </w:rPr>
    </w:pPr>
  </w:p>
  <w:p w14:paraId="41B236C9" w14:textId="77777777" w:rsidR="009204EE" w:rsidRDefault="009204EE" w:rsidP="009204EE">
    <w:pPr>
      <w:pStyle w:val="Header"/>
      <w:jc w:val="right"/>
      <w:rPr>
        <w:rFonts w:ascii="Arial" w:hAnsi="Arial" w:cs="Arial"/>
        <w:sz w:val="18"/>
        <w:szCs w:val="18"/>
      </w:rPr>
    </w:pPr>
  </w:p>
  <w:p w14:paraId="6CEC9BE0" w14:textId="77866C6A" w:rsidR="009204EE" w:rsidRPr="008622FD" w:rsidRDefault="004D033C" w:rsidP="000723CC">
    <w:pPr>
      <w:pStyle w:val="Header"/>
      <w:tabs>
        <w:tab w:val="clear" w:pos="9360"/>
        <w:tab w:val="left" w:pos="3243"/>
        <w:tab w:val="right" w:pos="9404"/>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01A38">
      <w:rPr>
        <w:noProof/>
      </w:rPr>
      <w:drawing>
        <wp:anchor distT="0" distB="0" distL="114300" distR="114300" simplePos="0" relativeHeight="251657728" behindDoc="1" locked="0" layoutInCell="1" allowOverlap="1" wp14:anchorId="4E4D3048" wp14:editId="024217AC">
          <wp:simplePos x="0" y="0"/>
          <wp:positionH relativeFrom="column">
            <wp:posOffset>0</wp:posOffset>
          </wp:positionH>
          <wp:positionV relativeFrom="paragraph">
            <wp:posOffset>-102870</wp:posOffset>
          </wp:positionV>
          <wp:extent cx="1774190" cy="440055"/>
          <wp:effectExtent l="0" t="0" r="0" b="0"/>
          <wp:wrapNone/>
          <wp:docPr id="1528592946" name="Picture 2"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EE" w:rsidRPr="008622FD">
      <w:rPr>
        <w:rFonts w:ascii="Arial" w:hAnsi="Arial" w:cs="Arial"/>
        <w:sz w:val="18"/>
        <w:szCs w:val="18"/>
      </w:rPr>
      <w:t xml:space="preserve">Advance Open </w:t>
    </w:r>
    <w:r w:rsidR="00222295">
      <w:rPr>
        <w:rFonts w:ascii="Arial" w:hAnsi="Arial" w:cs="Arial"/>
        <w:sz w:val="18"/>
        <w:szCs w:val="18"/>
      </w:rPr>
      <w:t>Education</w:t>
    </w:r>
  </w:p>
  <w:p w14:paraId="4C24DEEE" w14:textId="43984EC6" w:rsidR="009204EE" w:rsidRPr="008622FD" w:rsidRDefault="00224086" w:rsidP="009204EE">
    <w:pPr>
      <w:pStyle w:val="Header"/>
      <w:jc w:val="right"/>
      <w:rPr>
        <w:rFonts w:ascii="Arial" w:hAnsi="Arial" w:cs="Arial"/>
        <w:sz w:val="18"/>
        <w:szCs w:val="18"/>
      </w:rPr>
    </w:pPr>
    <w:r>
      <w:rPr>
        <w:rFonts w:ascii="Arial" w:hAnsi="Arial" w:cs="Arial"/>
        <w:sz w:val="18"/>
        <w:szCs w:val="18"/>
      </w:rPr>
      <w:t>Open Educational Resources Project</w:t>
    </w:r>
  </w:p>
  <w:p w14:paraId="3D89225C" w14:textId="77777777" w:rsidR="009204EE" w:rsidRDefault="009204EE" w:rsidP="0092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99E"/>
    <w:multiLevelType w:val="hybridMultilevel"/>
    <w:tmpl w:val="9E0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2807"/>
    <w:multiLevelType w:val="hybridMultilevel"/>
    <w:tmpl w:val="CF64ED30"/>
    <w:lvl w:ilvl="0" w:tplc="04090005">
      <w:start w:val="1"/>
      <w:numFmt w:val="bullet"/>
      <w:lvlText w:val=""/>
      <w:lvlJc w:val="left"/>
      <w:pPr>
        <w:ind w:left="720" w:hanging="360"/>
      </w:pPr>
      <w:rPr>
        <w:rFonts w:ascii="Wingdings" w:hAnsi="Wingdings" w:hint="default"/>
      </w:rPr>
    </w:lvl>
    <w:lvl w:ilvl="1" w:tplc="03B8ECB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F087E"/>
    <w:multiLevelType w:val="multilevel"/>
    <w:tmpl w:val="E26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40087"/>
    <w:multiLevelType w:val="hybridMultilevel"/>
    <w:tmpl w:val="B39E4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411311"/>
    <w:multiLevelType w:val="multilevel"/>
    <w:tmpl w:val="6C20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72A37"/>
    <w:multiLevelType w:val="hybridMultilevel"/>
    <w:tmpl w:val="56CA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86C34"/>
    <w:multiLevelType w:val="hybridMultilevel"/>
    <w:tmpl w:val="9D84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66B03"/>
    <w:multiLevelType w:val="hybridMultilevel"/>
    <w:tmpl w:val="33ACC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C67C5"/>
    <w:multiLevelType w:val="multilevel"/>
    <w:tmpl w:val="5CB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C7256"/>
    <w:multiLevelType w:val="hybridMultilevel"/>
    <w:tmpl w:val="5266A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D4797"/>
    <w:multiLevelType w:val="hybridMultilevel"/>
    <w:tmpl w:val="43C07050"/>
    <w:lvl w:ilvl="0" w:tplc="B01002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455D1"/>
    <w:multiLevelType w:val="multilevel"/>
    <w:tmpl w:val="162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6509B"/>
    <w:multiLevelType w:val="hybridMultilevel"/>
    <w:tmpl w:val="5CB28536"/>
    <w:lvl w:ilvl="0" w:tplc="B01002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D3E35"/>
    <w:multiLevelType w:val="hybridMultilevel"/>
    <w:tmpl w:val="5BFC6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6D3E17"/>
    <w:multiLevelType w:val="hybridMultilevel"/>
    <w:tmpl w:val="5A7CE0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00DB0"/>
    <w:multiLevelType w:val="hybridMultilevel"/>
    <w:tmpl w:val="79E0FBEA"/>
    <w:lvl w:ilvl="0" w:tplc="B01002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232C3"/>
    <w:multiLevelType w:val="hybridMultilevel"/>
    <w:tmpl w:val="227EA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4D0F9E"/>
    <w:multiLevelType w:val="hybridMultilevel"/>
    <w:tmpl w:val="52CE021E"/>
    <w:lvl w:ilvl="0" w:tplc="B01002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05D00"/>
    <w:multiLevelType w:val="hybridMultilevel"/>
    <w:tmpl w:val="CFEC4E3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B6269E"/>
    <w:multiLevelType w:val="hybridMultilevel"/>
    <w:tmpl w:val="788C2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F50CF"/>
    <w:multiLevelType w:val="hybridMultilevel"/>
    <w:tmpl w:val="F9F0144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7DD9"/>
    <w:multiLevelType w:val="multilevel"/>
    <w:tmpl w:val="7F8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C3CEB"/>
    <w:multiLevelType w:val="hybridMultilevel"/>
    <w:tmpl w:val="71B2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49492">
    <w:abstractNumId w:val="20"/>
  </w:num>
  <w:num w:numId="2" w16cid:durableId="2086143009">
    <w:abstractNumId w:val="13"/>
  </w:num>
  <w:num w:numId="3" w16cid:durableId="167908587">
    <w:abstractNumId w:val="3"/>
  </w:num>
  <w:num w:numId="4" w16cid:durableId="521893297">
    <w:abstractNumId w:val="21"/>
  </w:num>
  <w:num w:numId="5" w16cid:durableId="1183056812">
    <w:abstractNumId w:val="4"/>
  </w:num>
  <w:num w:numId="6" w16cid:durableId="240873655">
    <w:abstractNumId w:val="8"/>
  </w:num>
  <w:num w:numId="7" w16cid:durableId="1923293651">
    <w:abstractNumId w:val="2"/>
  </w:num>
  <w:num w:numId="8" w16cid:durableId="1440947206">
    <w:abstractNumId w:val="11"/>
  </w:num>
  <w:num w:numId="9" w16cid:durableId="388696892">
    <w:abstractNumId w:val="9"/>
  </w:num>
  <w:num w:numId="10" w16cid:durableId="1092625560">
    <w:abstractNumId w:val="0"/>
  </w:num>
  <w:num w:numId="11" w16cid:durableId="176819149">
    <w:abstractNumId w:val="16"/>
  </w:num>
  <w:num w:numId="12" w16cid:durableId="585498726">
    <w:abstractNumId w:val="22"/>
  </w:num>
  <w:num w:numId="13" w16cid:durableId="642005697">
    <w:abstractNumId w:val="6"/>
  </w:num>
  <w:num w:numId="14" w16cid:durableId="1257053392">
    <w:abstractNumId w:val="1"/>
  </w:num>
  <w:num w:numId="15" w16cid:durableId="264921506">
    <w:abstractNumId w:val="17"/>
  </w:num>
  <w:num w:numId="16" w16cid:durableId="1198010730">
    <w:abstractNumId w:val="15"/>
  </w:num>
  <w:num w:numId="17" w16cid:durableId="1647934996">
    <w:abstractNumId w:val="10"/>
  </w:num>
  <w:num w:numId="18" w16cid:durableId="580718965">
    <w:abstractNumId w:val="18"/>
  </w:num>
  <w:num w:numId="19" w16cid:durableId="1337994992">
    <w:abstractNumId w:val="14"/>
  </w:num>
  <w:num w:numId="20" w16cid:durableId="1512909554">
    <w:abstractNumId w:val="5"/>
  </w:num>
  <w:num w:numId="21" w16cid:durableId="1966503511">
    <w:abstractNumId w:val="7"/>
  </w:num>
  <w:num w:numId="22" w16cid:durableId="85733384">
    <w:abstractNumId w:val="19"/>
  </w:num>
  <w:num w:numId="23" w16cid:durableId="2029484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F4"/>
    <w:rsid w:val="0001230A"/>
    <w:rsid w:val="00032616"/>
    <w:rsid w:val="00042008"/>
    <w:rsid w:val="00042B99"/>
    <w:rsid w:val="00047C81"/>
    <w:rsid w:val="000723CC"/>
    <w:rsid w:val="000836EA"/>
    <w:rsid w:val="000E1498"/>
    <w:rsid w:val="000E3836"/>
    <w:rsid w:val="001262DE"/>
    <w:rsid w:val="0014717D"/>
    <w:rsid w:val="00152CE8"/>
    <w:rsid w:val="00161297"/>
    <w:rsid w:val="001721F8"/>
    <w:rsid w:val="001D3D67"/>
    <w:rsid w:val="001F021B"/>
    <w:rsid w:val="002101A2"/>
    <w:rsid w:val="00222295"/>
    <w:rsid w:val="00224086"/>
    <w:rsid w:val="00235D63"/>
    <w:rsid w:val="002418AA"/>
    <w:rsid w:val="00246B33"/>
    <w:rsid w:val="00252E77"/>
    <w:rsid w:val="0025497B"/>
    <w:rsid w:val="00285620"/>
    <w:rsid w:val="00294AA0"/>
    <w:rsid w:val="0029608F"/>
    <w:rsid w:val="002B3D4B"/>
    <w:rsid w:val="002C193F"/>
    <w:rsid w:val="00323C2F"/>
    <w:rsid w:val="00327BAB"/>
    <w:rsid w:val="00334659"/>
    <w:rsid w:val="00336663"/>
    <w:rsid w:val="00340E5A"/>
    <w:rsid w:val="00356268"/>
    <w:rsid w:val="00360EDB"/>
    <w:rsid w:val="00362035"/>
    <w:rsid w:val="0037027A"/>
    <w:rsid w:val="003A691F"/>
    <w:rsid w:val="003E2863"/>
    <w:rsid w:val="003E63CE"/>
    <w:rsid w:val="004246F5"/>
    <w:rsid w:val="0044516F"/>
    <w:rsid w:val="004807C6"/>
    <w:rsid w:val="004919A6"/>
    <w:rsid w:val="00493FF0"/>
    <w:rsid w:val="0049706F"/>
    <w:rsid w:val="004D033C"/>
    <w:rsid w:val="004D1F02"/>
    <w:rsid w:val="004E7F5A"/>
    <w:rsid w:val="00501A38"/>
    <w:rsid w:val="00501FD7"/>
    <w:rsid w:val="005032AD"/>
    <w:rsid w:val="00536A14"/>
    <w:rsid w:val="00577D7E"/>
    <w:rsid w:val="00592BD6"/>
    <w:rsid w:val="00596FF4"/>
    <w:rsid w:val="005D4F84"/>
    <w:rsid w:val="005F52E1"/>
    <w:rsid w:val="00612B60"/>
    <w:rsid w:val="00625F20"/>
    <w:rsid w:val="00634F5B"/>
    <w:rsid w:val="00643877"/>
    <w:rsid w:val="00643FE0"/>
    <w:rsid w:val="0065014A"/>
    <w:rsid w:val="00652A5D"/>
    <w:rsid w:val="006611EB"/>
    <w:rsid w:val="0066372A"/>
    <w:rsid w:val="00697FE1"/>
    <w:rsid w:val="006A16A5"/>
    <w:rsid w:val="006C357C"/>
    <w:rsid w:val="006D623F"/>
    <w:rsid w:val="007400C7"/>
    <w:rsid w:val="007540DA"/>
    <w:rsid w:val="00771B64"/>
    <w:rsid w:val="00790B70"/>
    <w:rsid w:val="007B0004"/>
    <w:rsid w:val="007D0652"/>
    <w:rsid w:val="007D13E4"/>
    <w:rsid w:val="007E1E92"/>
    <w:rsid w:val="007E7F02"/>
    <w:rsid w:val="00803316"/>
    <w:rsid w:val="00825068"/>
    <w:rsid w:val="00846AFC"/>
    <w:rsid w:val="00852F2B"/>
    <w:rsid w:val="00862790"/>
    <w:rsid w:val="008B2544"/>
    <w:rsid w:val="008B3AA7"/>
    <w:rsid w:val="00901185"/>
    <w:rsid w:val="009051F2"/>
    <w:rsid w:val="00912C6C"/>
    <w:rsid w:val="00916922"/>
    <w:rsid w:val="009204EE"/>
    <w:rsid w:val="0096702A"/>
    <w:rsid w:val="009836A5"/>
    <w:rsid w:val="00991888"/>
    <w:rsid w:val="00991F12"/>
    <w:rsid w:val="009E7FB1"/>
    <w:rsid w:val="00A141E9"/>
    <w:rsid w:val="00A15A6F"/>
    <w:rsid w:val="00A31429"/>
    <w:rsid w:val="00A33B44"/>
    <w:rsid w:val="00A44C8F"/>
    <w:rsid w:val="00A53543"/>
    <w:rsid w:val="00A54EC7"/>
    <w:rsid w:val="00A56548"/>
    <w:rsid w:val="00AB4540"/>
    <w:rsid w:val="00AC06AB"/>
    <w:rsid w:val="00AD7DF5"/>
    <w:rsid w:val="00AF6E0D"/>
    <w:rsid w:val="00B07EE6"/>
    <w:rsid w:val="00B20DCF"/>
    <w:rsid w:val="00B267E0"/>
    <w:rsid w:val="00B342C4"/>
    <w:rsid w:val="00B4138D"/>
    <w:rsid w:val="00B60ACE"/>
    <w:rsid w:val="00B82073"/>
    <w:rsid w:val="00BA29C9"/>
    <w:rsid w:val="00BB0F16"/>
    <w:rsid w:val="00BB29C7"/>
    <w:rsid w:val="00BC1586"/>
    <w:rsid w:val="00BC3094"/>
    <w:rsid w:val="00BD43B8"/>
    <w:rsid w:val="00BF0212"/>
    <w:rsid w:val="00BF517E"/>
    <w:rsid w:val="00C13F4B"/>
    <w:rsid w:val="00C3252A"/>
    <w:rsid w:val="00C44CAA"/>
    <w:rsid w:val="00C5632E"/>
    <w:rsid w:val="00C73FE4"/>
    <w:rsid w:val="00C95A4E"/>
    <w:rsid w:val="00CC3137"/>
    <w:rsid w:val="00CC5F6E"/>
    <w:rsid w:val="00CD6B5B"/>
    <w:rsid w:val="00D02B9D"/>
    <w:rsid w:val="00D0661E"/>
    <w:rsid w:val="00D62753"/>
    <w:rsid w:val="00D62A50"/>
    <w:rsid w:val="00D67564"/>
    <w:rsid w:val="00D933DF"/>
    <w:rsid w:val="00DA619F"/>
    <w:rsid w:val="00DC1D2D"/>
    <w:rsid w:val="00DC3205"/>
    <w:rsid w:val="00DE79AB"/>
    <w:rsid w:val="00E07B66"/>
    <w:rsid w:val="00E31433"/>
    <w:rsid w:val="00E44071"/>
    <w:rsid w:val="00E941C4"/>
    <w:rsid w:val="00EB56A2"/>
    <w:rsid w:val="00EC1C54"/>
    <w:rsid w:val="00EC56E9"/>
    <w:rsid w:val="00ED329D"/>
    <w:rsid w:val="00F11F68"/>
    <w:rsid w:val="00F34E88"/>
    <w:rsid w:val="00F72BB4"/>
    <w:rsid w:val="00F763B8"/>
    <w:rsid w:val="00F85549"/>
    <w:rsid w:val="00F968E3"/>
    <w:rsid w:val="00FA07A7"/>
    <w:rsid w:val="00FA29E3"/>
    <w:rsid w:val="00FB05AB"/>
    <w:rsid w:val="00FC3ECF"/>
    <w:rsid w:val="00FD3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C7BB"/>
  <w15:chartTrackingRefBased/>
  <w15:docId w15:val="{AB2FDE01-764A-9C4C-820C-7F7D052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F4"/>
    <w:rPr>
      <w:sz w:val="24"/>
      <w:szCs w:val="24"/>
    </w:rPr>
  </w:style>
  <w:style w:type="paragraph" w:styleId="Heading1">
    <w:name w:val="heading 1"/>
    <w:basedOn w:val="Normal"/>
    <w:next w:val="Normal"/>
    <w:link w:val="Heading1Char"/>
    <w:uiPriority w:val="9"/>
    <w:qFormat/>
    <w:rsid w:val="007540DA"/>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7540DA"/>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unhideWhenUsed/>
    <w:qFormat/>
    <w:rsid w:val="007540DA"/>
    <w:pPr>
      <w:keepNext/>
      <w:keepLines/>
      <w:spacing w:before="40"/>
      <w:outlineLvl w:val="2"/>
    </w:pPr>
    <w:rPr>
      <w:rFonts w:asciiTheme="majorHAnsi" w:eastAsiaTheme="majorEastAsia" w:hAnsiTheme="majorHAnsi" w:cstheme="majorBidi"/>
      <w:color w:val="0A2F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F4"/>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96FF4"/>
  </w:style>
  <w:style w:type="paragraph" w:styleId="Footer">
    <w:name w:val="footer"/>
    <w:basedOn w:val="Normal"/>
    <w:link w:val="FooterChar"/>
    <w:uiPriority w:val="99"/>
    <w:unhideWhenUsed/>
    <w:rsid w:val="00596FF4"/>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596FF4"/>
  </w:style>
  <w:style w:type="paragraph" w:styleId="ListParagraph">
    <w:name w:val="List Paragraph"/>
    <w:basedOn w:val="Normal"/>
    <w:uiPriority w:val="34"/>
    <w:qFormat/>
    <w:rsid w:val="00B07EE6"/>
    <w:pPr>
      <w:ind w:left="720"/>
      <w:contextualSpacing/>
    </w:pPr>
  </w:style>
  <w:style w:type="character" w:styleId="Hyperlink">
    <w:name w:val="Hyperlink"/>
    <w:uiPriority w:val="99"/>
    <w:unhideWhenUsed/>
    <w:rsid w:val="00B60ACE"/>
    <w:rPr>
      <w:color w:val="467886"/>
      <w:u w:val="single"/>
    </w:rPr>
  </w:style>
  <w:style w:type="character" w:styleId="UnresolvedMention">
    <w:name w:val="Unresolved Mention"/>
    <w:uiPriority w:val="99"/>
    <w:semiHidden/>
    <w:unhideWhenUsed/>
    <w:rsid w:val="00B60ACE"/>
    <w:rPr>
      <w:color w:val="605E5C"/>
      <w:shd w:val="clear" w:color="auto" w:fill="E1DFDD"/>
    </w:rPr>
  </w:style>
  <w:style w:type="character" w:styleId="FollowedHyperlink">
    <w:name w:val="FollowedHyperlink"/>
    <w:uiPriority w:val="99"/>
    <w:semiHidden/>
    <w:unhideWhenUsed/>
    <w:rsid w:val="00DC3205"/>
    <w:rPr>
      <w:color w:val="96607D"/>
      <w:u w:val="single"/>
    </w:rPr>
  </w:style>
  <w:style w:type="character" w:styleId="PageNumber">
    <w:name w:val="page number"/>
    <w:basedOn w:val="DefaultParagraphFont"/>
    <w:uiPriority w:val="99"/>
    <w:semiHidden/>
    <w:unhideWhenUsed/>
    <w:rsid w:val="00C73FE4"/>
  </w:style>
  <w:style w:type="character" w:customStyle="1" w:styleId="Heading1Char">
    <w:name w:val="Heading 1 Char"/>
    <w:basedOn w:val="DefaultParagraphFont"/>
    <w:link w:val="Heading1"/>
    <w:uiPriority w:val="9"/>
    <w:rsid w:val="007540DA"/>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rsid w:val="007540DA"/>
    <w:rPr>
      <w:rFonts w:asciiTheme="majorHAnsi" w:eastAsiaTheme="majorEastAsia" w:hAnsiTheme="majorHAnsi" w:cstheme="majorBidi"/>
      <w:color w:val="0F4761" w:themeColor="accent1" w:themeShade="BF"/>
      <w:sz w:val="26"/>
      <w:szCs w:val="26"/>
    </w:rPr>
  </w:style>
  <w:style w:type="character" w:customStyle="1" w:styleId="Heading3Char">
    <w:name w:val="Heading 3 Char"/>
    <w:basedOn w:val="DefaultParagraphFont"/>
    <w:link w:val="Heading3"/>
    <w:uiPriority w:val="9"/>
    <w:rsid w:val="007540DA"/>
    <w:rPr>
      <w:rFonts w:asciiTheme="majorHAnsi" w:eastAsiaTheme="majorEastAsia" w:hAnsiTheme="majorHAnsi" w:cstheme="majorBidi"/>
      <w:color w:val="0A2F40" w:themeColor="accent1" w:themeShade="7F"/>
      <w:sz w:val="24"/>
      <w:szCs w:val="24"/>
    </w:rPr>
  </w:style>
  <w:style w:type="table" w:styleId="TableGrid">
    <w:name w:val="Table Grid"/>
    <w:basedOn w:val="TableNormal"/>
    <w:uiPriority w:val="59"/>
    <w:rsid w:val="000E1498"/>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E1"/>
    <w:pPr>
      <w:autoSpaceDE w:val="0"/>
      <w:autoSpaceDN w:val="0"/>
      <w:adjustRightInd w:val="0"/>
    </w:pPr>
    <w:rPr>
      <w:rFonts w:cs="Calibri"/>
      <w:color w:val="000000"/>
      <w:sz w:val="24"/>
      <w:szCs w:val="24"/>
      <w:lang w:val="en-US"/>
    </w:rPr>
  </w:style>
  <w:style w:type="paragraph" w:styleId="Revision">
    <w:name w:val="Revision"/>
    <w:hidden/>
    <w:uiPriority w:val="99"/>
    <w:semiHidden/>
    <w:rsid w:val="00356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manitoba.ca/libraries/help-and-services/instruction-support/open-educational-resources" TargetMode="External"/><Relationship Id="rId18" Type="http://schemas.openxmlformats.org/officeDocument/2006/relationships/hyperlink" Target="http://umanitoba.ca/libraries/sites/libraries/files/2023-08/OER-Grant-Application-Form.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essbooks.openedmb.ca/umanitobadisciplineguide/" TargetMode="External"/><Relationship Id="rId17" Type="http://schemas.openxmlformats.org/officeDocument/2006/relationships/hyperlink" Target="https://mspace.lib.umanitoba.ca/home" TargetMode="External"/><Relationship Id="rId2" Type="http://schemas.openxmlformats.org/officeDocument/2006/relationships/customXml" Target="../customXml/item2.xml"/><Relationship Id="rId16" Type="http://schemas.openxmlformats.org/officeDocument/2006/relationships/hyperlink" Target="https://umanitoba.ca/libraries/help-and-services/open-scholarship/create-modify-o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pedagogy.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manitoba.ca/libraries/help-and-services/open-scholarship/creative-commons" TargetMode="External"/><Relationship Id="rId23" Type="http://schemas.openxmlformats.org/officeDocument/2006/relationships/fontTable" Target="fontTable.xml"/><Relationship Id="rId10" Type="http://schemas.openxmlformats.org/officeDocument/2006/relationships/hyperlink" Target="https://umanitoba.ca/libraries/help-and-services/instruction-support/open-educational-resources" TargetMode="External"/><Relationship Id="rId19" Type="http://schemas.openxmlformats.org/officeDocument/2006/relationships/hyperlink" Target="http://umanitoba.ca/libraries/sites/libraries/files/2023-08/OER-Budget-Template.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manitoba.ca/libraries/help-and-services/get-hel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71EB83648106438A7F45C62D2AA0A0" ma:contentTypeVersion="17" ma:contentTypeDescription="Create a new document." ma:contentTypeScope="" ma:versionID="3d5c8cbfc91dbd7d2fd853639f17fdf7">
  <xsd:schema xmlns:xsd="http://www.w3.org/2001/XMLSchema" xmlns:xs="http://www.w3.org/2001/XMLSchema" xmlns:p="http://schemas.microsoft.com/office/2006/metadata/properties" xmlns:ns2="f9477ba7-a6d0-415b-888d-0c78d7c73a58" xmlns:ns3="00d01891-c6e3-45d5-9bf5-f923db4b4d4a" targetNamespace="http://schemas.microsoft.com/office/2006/metadata/properties" ma:root="true" ma:fieldsID="011b4e66491b03e3cc061a95e834cfb6" ns2:_="" ns3:_="">
    <xsd:import namespace="f9477ba7-a6d0-415b-888d-0c78d7c73a58"/>
    <xsd:import namespace="00d01891-c6e3-45d5-9bf5-f923db4b4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7ba7-a6d0-415b-888d-0c78d7c73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7ee36-e3c0-4814-8940-b096d0e78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01891-c6e3-45d5-9bf5-f923db4b4d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a4fe03-7188-433e-9913-836cee918825}" ma:internalName="TaxCatchAll" ma:showField="CatchAllData" ma:web="00d01891-c6e3-45d5-9bf5-f923db4b4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9BFCF-6710-D440-8604-301A7C2B2972}">
  <ds:schemaRefs>
    <ds:schemaRef ds:uri="http://schemas.microsoft.com/sharepoint/v3/contenttype/forms"/>
  </ds:schemaRefs>
</ds:datastoreItem>
</file>

<file path=customXml/itemProps2.xml><?xml version="1.0" encoding="utf-8"?>
<ds:datastoreItem xmlns:ds="http://schemas.openxmlformats.org/officeDocument/2006/customXml" ds:itemID="{E0279AD2-B03A-EE43-9A0C-2B58EB70D25D}">
  <ds:schemaRefs>
    <ds:schemaRef ds:uri="http://schemas.openxmlformats.org/officeDocument/2006/bibliography"/>
  </ds:schemaRefs>
</ds:datastoreItem>
</file>

<file path=customXml/itemProps3.xml><?xml version="1.0" encoding="utf-8"?>
<ds:datastoreItem xmlns:ds="http://schemas.openxmlformats.org/officeDocument/2006/customXml" ds:itemID="{5FFE5117-7A64-469F-9906-35F885F95CBD}"/>
</file>

<file path=docProps/app.xml><?xml version="1.0" encoding="utf-8"?>
<Properties xmlns="http://schemas.openxmlformats.org/officeDocument/2006/extended-properties" xmlns:vt="http://schemas.openxmlformats.org/officeDocument/2006/docPropsVTypes">
  <Template>Normal.dotm</Template>
  <TotalTime>41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6351</CharactersWithSpaces>
  <SharedDoc>false</SharedDoc>
  <HLinks>
    <vt:vector size="6" baseType="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Dufresne</dc:creator>
  <cp:keywords/>
  <dc:description/>
  <cp:lastModifiedBy>Glenn Bergen</cp:lastModifiedBy>
  <cp:revision>35</cp:revision>
  <cp:lastPrinted>2023-09-15T18:55:00Z</cp:lastPrinted>
  <dcterms:created xsi:type="dcterms:W3CDTF">2024-02-08T21:20:00Z</dcterms:created>
  <dcterms:modified xsi:type="dcterms:W3CDTF">2024-02-12T18:19:00Z</dcterms:modified>
</cp:coreProperties>
</file>