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D2D1" w14:textId="77777777" w:rsidR="00653D91" w:rsidRDefault="00653D91" w:rsidP="00653D91">
      <w:pPr>
        <w:jc w:val="center"/>
        <w:rPr>
          <w:color w:val="44546A" w:themeColor="text2"/>
        </w:rPr>
      </w:pPr>
      <w:r w:rsidRPr="000C4FE2">
        <w:rPr>
          <w:b/>
          <w:sz w:val="36"/>
          <w:szCs w:val="36"/>
        </w:rPr>
        <w:t>Signature and Delegation of Responsibility Log</w:t>
      </w:r>
      <w:r>
        <w:rPr>
          <w:b/>
          <w:sz w:val="24"/>
          <w:szCs w:val="24"/>
        </w:rPr>
        <w:br/>
      </w:r>
      <w:r w:rsidRPr="00595D23">
        <w:rPr>
          <w:color w:val="44546A" w:themeColor="text2"/>
        </w:rPr>
        <w:t>(Sample Template to consider</w:t>
      </w:r>
      <w:r>
        <w:rPr>
          <w:color w:val="44546A" w:themeColor="text2"/>
        </w:rPr>
        <w:t xml:space="preserve"> for use)</w:t>
      </w:r>
    </w:p>
    <w:p w14:paraId="1B1F4FEE" w14:textId="77777777" w:rsidR="00653D91" w:rsidRDefault="00653D91" w:rsidP="00653D91">
      <w:pPr>
        <w:jc w:val="center"/>
        <w:rPr>
          <w:color w:val="44546A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653D91" w14:paraId="30CD7208" w14:textId="77777777" w:rsidTr="00653D91">
        <w:tc>
          <w:tcPr>
            <w:tcW w:w="2695" w:type="dxa"/>
          </w:tcPr>
          <w:p w14:paraId="1B4A1330" w14:textId="77777777" w:rsidR="00653D91" w:rsidRDefault="00653D91" w:rsidP="00653D91">
            <w:r>
              <w:t>REB ethics #:</w:t>
            </w:r>
          </w:p>
        </w:tc>
        <w:tc>
          <w:tcPr>
            <w:tcW w:w="6655" w:type="dxa"/>
          </w:tcPr>
          <w:p w14:paraId="03CED4FC" w14:textId="77777777" w:rsidR="00653D91" w:rsidRDefault="00653D91" w:rsidP="00653D91"/>
        </w:tc>
      </w:tr>
      <w:tr w:rsidR="00653D91" w14:paraId="7479BA62" w14:textId="77777777" w:rsidTr="00653D91">
        <w:tc>
          <w:tcPr>
            <w:tcW w:w="2695" w:type="dxa"/>
          </w:tcPr>
          <w:p w14:paraId="549C765F" w14:textId="77777777" w:rsidR="00653D91" w:rsidRDefault="00653D91" w:rsidP="00653D91">
            <w:r>
              <w:t>Principal Investigator(s):</w:t>
            </w:r>
          </w:p>
        </w:tc>
        <w:tc>
          <w:tcPr>
            <w:tcW w:w="6655" w:type="dxa"/>
          </w:tcPr>
          <w:p w14:paraId="1175EFB5" w14:textId="77777777" w:rsidR="00653D91" w:rsidRDefault="00653D91" w:rsidP="00653D91"/>
        </w:tc>
      </w:tr>
      <w:tr w:rsidR="00653D91" w14:paraId="643FB93E" w14:textId="77777777" w:rsidTr="00653D91">
        <w:tc>
          <w:tcPr>
            <w:tcW w:w="2695" w:type="dxa"/>
          </w:tcPr>
          <w:p w14:paraId="7CF03450" w14:textId="77777777" w:rsidR="00653D91" w:rsidRDefault="00653D91" w:rsidP="00653D91">
            <w:r>
              <w:t>Effective Date:</w:t>
            </w:r>
          </w:p>
        </w:tc>
        <w:tc>
          <w:tcPr>
            <w:tcW w:w="6655" w:type="dxa"/>
          </w:tcPr>
          <w:p w14:paraId="2613E4DD" w14:textId="77777777" w:rsidR="00653D91" w:rsidRDefault="00653D91" w:rsidP="00653D91"/>
        </w:tc>
      </w:tr>
      <w:tr w:rsidR="00653D91" w14:paraId="22264534" w14:textId="77777777" w:rsidTr="00653D91">
        <w:tc>
          <w:tcPr>
            <w:tcW w:w="2695" w:type="dxa"/>
          </w:tcPr>
          <w:p w14:paraId="7BB259E2" w14:textId="77777777" w:rsidR="00653D91" w:rsidRDefault="00653D91" w:rsidP="00653D91">
            <w:r>
              <w:t>Protocol Number and Title:</w:t>
            </w:r>
          </w:p>
        </w:tc>
        <w:tc>
          <w:tcPr>
            <w:tcW w:w="6655" w:type="dxa"/>
          </w:tcPr>
          <w:p w14:paraId="042F358E" w14:textId="77777777" w:rsidR="00653D91" w:rsidRDefault="00653D91" w:rsidP="00653D91"/>
        </w:tc>
      </w:tr>
    </w:tbl>
    <w:p w14:paraId="3139B3B5" w14:textId="77777777" w:rsidR="00653D91" w:rsidRDefault="00653D91" w:rsidP="00653D91"/>
    <w:p w14:paraId="0DAFFC1A" w14:textId="77777777" w:rsidR="00653D91" w:rsidRDefault="00653D91" w:rsidP="00653D91">
      <w:r>
        <w:t xml:space="preserve">Copy and paste for each </w:t>
      </w:r>
      <w:r w:rsidR="000532E5">
        <w:t>instance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53D91" w14:paraId="72793266" w14:textId="77777777" w:rsidTr="00486CA0">
        <w:tc>
          <w:tcPr>
            <w:tcW w:w="7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0A7" w14:textId="77777777" w:rsidR="00653D91" w:rsidRDefault="00653D91" w:rsidP="00653D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AC8" w14:textId="77777777" w:rsidR="00653D91" w:rsidRDefault="00653D91" w:rsidP="00653D91"/>
        </w:tc>
      </w:tr>
      <w:tr w:rsidR="00653D91" w14:paraId="189C6DB2" w14:textId="77777777" w:rsidTr="00486CA0">
        <w:tc>
          <w:tcPr>
            <w:tcW w:w="7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8A7" w14:textId="77777777" w:rsidR="00653D91" w:rsidRDefault="000532E5" w:rsidP="00653D91">
            <w:r>
              <w:t>Name (please print)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369" w14:textId="77777777" w:rsidR="00653D91" w:rsidRDefault="000532E5" w:rsidP="00653D91">
            <w:r>
              <w:t>Title</w:t>
            </w:r>
          </w:p>
        </w:tc>
      </w:tr>
      <w:tr w:rsidR="00653D91" w14:paraId="7499D859" w14:textId="77777777" w:rsidTr="00486CA0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461" w14:textId="77777777" w:rsidR="00653D91" w:rsidRDefault="00653D91" w:rsidP="00653D91"/>
        </w:tc>
      </w:tr>
      <w:tr w:rsidR="00653D91" w14:paraId="250137CC" w14:textId="77777777" w:rsidTr="00486CA0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9BD" w14:textId="77777777" w:rsidR="00653D91" w:rsidRDefault="000532E5" w:rsidP="00653D91">
            <w:r>
              <w:t>General Responsibilities*</w:t>
            </w:r>
          </w:p>
        </w:tc>
      </w:tr>
      <w:tr w:rsidR="00653D91" w14:paraId="665EBCA5" w14:textId="77777777" w:rsidTr="00486CA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24F" w14:textId="77777777" w:rsidR="00653D91" w:rsidRDefault="00653D91" w:rsidP="00653D91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930" w14:textId="77777777" w:rsidR="00653D91" w:rsidRDefault="00653D91" w:rsidP="00653D91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422" w14:textId="77777777" w:rsidR="00653D91" w:rsidRDefault="00653D91" w:rsidP="00653D91"/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331" w14:textId="77777777" w:rsidR="00653D91" w:rsidRDefault="00653D91" w:rsidP="00653D91"/>
        </w:tc>
      </w:tr>
      <w:tr w:rsidR="00653D91" w14:paraId="7A37FB96" w14:textId="77777777" w:rsidTr="00486CA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ADE" w14:textId="77777777" w:rsidR="00653D91" w:rsidRDefault="000532E5" w:rsidP="00653D91">
            <w:r>
              <w:t>Core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A31" w14:textId="77777777" w:rsidR="00653D91" w:rsidRDefault="000532E5" w:rsidP="00653D91">
            <w:r>
              <w:t>PHIA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0B9" w14:textId="77777777" w:rsidR="00653D91" w:rsidRDefault="000532E5" w:rsidP="00653D91">
            <w:r>
              <w:t>C.V.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885" w14:textId="77777777" w:rsidR="00653D91" w:rsidRDefault="000532E5" w:rsidP="00653D91">
            <w:r>
              <w:t>Signature</w:t>
            </w:r>
          </w:p>
        </w:tc>
      </w:tr>
      <w:tr w:rsidR="00653D91" w14:paraId="2349E7A0" w14:textId="77777777" w:rsidTr="00486CA0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14:paraId="50BBAF51" w14:textId="77777777" w:rsidR="00653D91" w:rsidRDefault="00653D91" w:rsidP="00653D91">
            <w:r>
              <w:t>Dates or responsibilities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4B418806" w14:textId="77777777" w:rsidR="00653D91" w:rsidRDefault="00653D91" w:rsidP="00653D91"/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2C0C209A" w14:textId="77777777" w:rsidR="00653D91" w:rsidRDefault="00653D91" w:rsidP="00653D9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684B864A" w14:textId="77777777" w:rsidR="00653D91" w:rsidRDefault="00653D91" w:rsidP="000532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346BB6A0" w14:textId="77777777" w:rsidR="00653D91" w:rsidRDefault="00653D91" w:rsidP="000532E5">
            <w:pPr>
              <w:jc w:val="center"/>
            </w:pPr>
          </w:p>
        </w:tc>
      </w:tr>
      <w:tr w:rsidR="00653D91" w14:paraId="24B9085B" w14:textId="77777777" w:rsidTr="000532E5">
        <w:trPr>
          <w:trHeight w:val="629"/>
        </w:trPr>
        <w:tc>
          <w:tcPr>
            <w:tcW w:w="1558" w:type="dxa"/>
          </w:tcPr>
          <w:p w14:paraId="6547B43F" w14:textId="77777777" w:rsidR="00653D91" w:rsidRDefault="00653D91" w:rsidP="00653D91">
            <w:pPr>
              <w:jc w:val="center"/>
            </w:pPr>
            <w:r>
              <w:t>From (dd/mmm/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1558" w:type="dxa"/>
          </w:tcPr>
          <w:p w14:paraId="0ADACDE6" w14:textId="77777777" w:rsidR="00653D91" w:rsidRDefault="00653D91" w:rsidP="00653D91">
            <w:pPr>
              <w:jc w:val="center"/>
            </w:pPr>
            <w:r>
              <w:t>To</w:t>
            </w:r>
            <w:r>
              <w:br/>
              <w:t>(dd/mmm/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1558" w:type="dxa"/>
            <w:shd w:val="clear" w:color="auto" w:fill="0D0D0D" w:themeFill="text1" w:themeFillTint="F2"/>
          </w:tcPr>
          <w:p w14:paraId="0719B172" w14:textId="77777777" w:rsidR="00653D91" w:rsidRDefault="00653D91" w:rsidP="000532E5">
            <w:pPr>
              <w:jc w:val="center"/>
            </w:pPr>
          </w:p>
        </w:tc>
        <w:tc>
          <w:tcPr>
            <w:tcW w:w="1558" w:type="dxa"/>
          </w:tcPr>
          <w:p w14:paraId="7FB9216D" w14:textId="77777777" w:rsidR="00653D91" w:rsidRDefault="000532E5" w:rsidP="000532E5">
            <w:pPr>
              <w:jc w:val="center"/>
            </w:pPr>
            <w:r>
              <w:t>Initials(PI)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14:paraId="7C444995" w14:textId="77777777" w:rsidR="00653D91" w:rsidRDefault="00653D91" w:rsidP="000532E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2C7C40D" w14:textId="77777777" w:rsidR="00653D91" w:rsidRDefault="000532E5" w:rsidP="000532E5">
            <w:pPr>
              <w:jc w:val="center"/>
            </w:pPr>
            <w:r>
              <w:t xml:space="preserve">Approved </w:t>
            </w:r>
            <w:r>
              <w:br/>
              <w:t>(PI initials)</w:t>
            </w:r>
          </w:p>
        </w:tc>
      </w:tr>
      <w:tr w:rsidR="00653D91" w14:paraId="4AA7E939" w14:textId="77777777" w:rsidTr="000532E5">
        <w:tc>
          <w:tcPr>
            <w:tcW w:w="1558" w:type="dxa"/>
          </w:tcPr>
          <w:p w14:paraId="69825888" w14:textId="77777777" w:rsidR="00653D91" w:rsidRDefault="00653D91" w:rsidP="00653D91"/>
        </w:tc>
        <w:tc>
          <w:tcPr>
            <w:tcW w:w="1558" w:type="dxa"/>
          </w:tcPr>
          <w:p w14:paraId="488B5291" w14:textId="77777777" w:rsidR="00653D91" w:rsidRDefault="00653D91" w:rsidP="00653D91"/>
        </w:tc>
        <w:tc>
          <w:tcPr>
            <w:tcW w:w="1558" w:type="dxa"/>
            <w:shd w:val="clear" w:color="auto" w:fill="0D0D0D" w:themeFill="text1" w:themeFillTint="F2"/>
          </w:tcPr>
          <w:p w14:paraId="23EB5381" w14:textId="77777777" w:rsidR="00653D91" w:rsidRDefault="00653D91" w:rsidP="00653D91"/>
        </w:tc>
        <w:tc>
          <w:tcPr>
            <w:tcW w:w="1558" w:type="dxa"/>
          </w:tcPr>
          <w:p w14:paraId="15EF32A4" w14:textId="77777777" w:rsidR="00653D91" w:rsidRDefault="00653D91" w:rsidP="00653D91"/>
        </w:tc>
        <w:tc>
          <w:tcPr>
            <w:tcW w:w="1559" w:type="dxa"/>
            <w:shd w:val="clear" w:color="auto" w:fill="0D0D0D" w:themeFill="text1" w:themeFillTint="F2"/>
          </w:tcPr>
          <w:p w14:paraId="14766897" w14:textId="77777777" w:rsidR="00653D91" w:rsidRDefault="00653D91" w:rsidP="00653D91"/>
        </w:tc>
        <w:tc>
          <w:tcPr>
            <w:tcW w:w="1559" w:type="dxa"/>
          </w:tcPr>
          <w:p w14:paraId="1D972660" w14:textId="77777777" w:rsidR="00653D91" w:rsidRDefault="00653D91" w:rsidP="00653D91"/>
        </w:tc>
      </w:tr>
    </w:tbl>
    <w:p w14:paraId="26AAF9F6" w14:textId="77777777" w:rsidR="000532E5" w:rsidRDefault="00653D91" w:rsidP="00653D91">
      <w:r>
        <w:br/>
      </w:r>
      <w:r w:rsidR="000532E5" w:rsidRPr="000532E5">
        <w:t>This log should include the investigator and co—investigator(s), study coordinator (s) and all other personnel who routinely see study participants and who have specific data collection/interpretation responsibilities.  This log should also include any contract specialist performing protocol required examinations.  New or replacement staff should be added as appropriate.</w:t>
      </w:r>
    </w:p>
    <w:p w14:paraId="08442C6F" w14:textId="77777777" w:rsidR="000532E5" w:rsidRDefault="000532E5" w:rsidP="000532E5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MAINTAIN THIS LIST WITH YOUR REGULATORY FILE</w:t>
      </w:r>
    </w:p>
    <w:p w14:paraId="3A695E8A" w14:textId="77777777" w:rsidR="000532E5" w:rsidRPr="00FE1BBC" w:rsidRDefault="000532E5" w:rsidP="000532E5">
      <w:pPr>
        <w:ind w:left="360"/>
        <w:jc w:val="center"/>
        <w:rPr>
          <w:b/>
          <w:color w:val="44546A" w:themeColor="text2"/>
          <w:sz w:val="24"/>
          <w:szCs w:val="24"/>
        </w:rPr>
      </w:pPr>
      <w:r w:rsidRPr="00FE1BBC">
        <w:rPr>
          <w:b/>
          <w:color w:val="44546A" w:themeColor="text2"/>
          <w:sz w:val="24"/>
          <w:szCs w:val="24"/>
        </w:rPr>
        <w:t>(THIS DOES NOT REQUIRE SUBMISSION TO THE REB)</w:t>
      </w:r>
    </w:p>
    <w:p w14:paraId="775CA128" w14:textId="77777777" w:rsidR="007058A4" w:rsidRDefault="007058A4" w:rsidP="000532E5">
      <w:pPr>
        <w:jc w:val="center"/>
        <w:rPr>
          <w:b/>
          <w:sz w:val="24"/>
          <w:szCs w:val="24"/>
        </w:rPr>
      </w:pPr>
    </w:p>
    <w:p w14:paraId="379F713F" w14:textId="77777777" w:rsidR="000532E5" w:rsidRPr="000C4FE2" w:rsidRDefault="000532E5" w:rsidP="000532E5">
      <w:pPr>
        <w:jc w:val="center"/>
        <w:rPr>
          <w:b/>
          <w:sz w:val="36"/>
          <w:szCs w:val="36"/>
        </w:rPr>
      </w:pPr>
      <w:r w:rsidRPr="000C4FE2">
        <w:rPr>
          <w:b/>
          <w:sz w:val="36"/>
          <w:szCs w:val="36"/>
        </w:rPr>
        <w:lastRenderedPageBreak/>
        <w:t>Signature and Delegation of Responsibility Log</w:t>
      </w:r>
    </w:p>
    <w:p w14:paraId="7AC83F25" w14:textId="77777777" w:rsidR="000532E5" w:rsidRPr="000532E5" w:rsidRDefault="000532E5" w:rsidP="000532E5">
      <w:pPr>
        <w:ind w:left="360"/>
        <w:rPr>
          <w:b/>
        </w:rPr>
      </w:pPr>
      <w:r w:rsidRPr="000532E5">
        <w:rPr>
          <w:b/>
        </w:rPr>
        <w:t>Legend</w:t>
      </w:r>
    </w:p>
    <w:p w14:paraId="6F2B76A9" w14:textId="77777777" w:rsidR="000532E5" w:rsidRPr="000532E5" w:rsidRDefault="000532E5" w:rsidP="000532E5">
      <w:pPr>
        <w:ind w:left="360"/>
        <w:rPr>
          <w:b/>
        </w:rPr>
      </w:pPr>
      <w:r w:rsidRPr="000532E5">
        <w:rPr>
          <w:b/>
        </w:rPr>
        <w:t>Use legend to complete the “General Responsibilities” column.  Please enter the letter (s) (i.e. a, c, f that corresponds to the responsibilities of the individual).  For responsibilities that are not already indicated in the legend, add them in the empty spaced provided below.</w:t>
      </w:r>
    </w:p>
    <w:p w14:paraId="717413EC" w14:textId="77777777" w:rsidR="000532E5" w:rsidRPr="000532E5" w:rsidRDefault="000532E5" w:rsidP="000532E5">
      <w:pPr>
        <w:ind w:left="360"/>
      </w:pPr>
      <w:r w:rsidRPr="000532E5">
        <w:t>a</w:t>
      </w:r>
      <w:r w:rsidRPr="000532E5">
        <w:tab/>
        <w:t>Obtains informed consent</w:t>
      </w:r>
      <w:r>
        <w:t xml:space="preserve"> </w:t>
      </w:r>
      <w:r w:rsidRPr="000532E5">
        <w:t>*</w:t>
      </w:r>
    </w:p>
    <w:p w14:paraId="0D2D3F8C" w14:textId="77777777" w:rsidR="000532E5" w:rsidRPr="000532E5" w:rsidRDefault="000532E5" w:rsidP="000532E5">
      <w:pPr>
        <w:ind w:left="360"/>
      </w:pPr>
      <w:r w:rsidRPr="000532E5">
        <w:t>b</w:t>
      </w:r>
      <w:r w:rsidRPr="000532E5">
        <w:tab/>
        <w:t>Participant recruiting</w:t>
      </w:r>
    </w:p>
    <w:p w14:paraId="1BEB8640" w14:textId="77777777" w:rsidR="000532E5" w:rsidRPr="000532E5" w:rsidRDefault="000532E5" w:rsidP="000532E5">
      <w:pPr>
        <w:ind w:left="360"/>
      </w:pPr>
      <w:r w:rsidRPr="000532E5">
        <w:t>c</w:t>
      </w:r>
      <w:r w:rsidRPr="000532E5">
        <w:tab/>
        <w:t>Assess Inclusion and Exclusion Criteria</w:t>
      </w:r>
      <w:r>
        <w:t xml:space="preserve"> </w:t>
      </w:r>
      <w:r w:rsidRPr="000532E5">
        <w:t>*</w:t>
      </w:r>
    </w:p>
    <w:p w14:paraId="3589F50E" w14:textId="77777777" w:rsidR="000532E5" w:rsidRPr="000532E5" w:rsidRDefault="000532E5" w:rsidP="000532E5">
      <w:pPr>
        <w:ind w:left="360"/>
      </w:pPr>
      <w:r w:rsidRPr="000532E5">
        <w:t>d</w:t>
      </w:r>
      <w:r w:rsidRPr="000532E5">
        <w:tab/>
        <w:t>Completion of CRFs and Data Collection Forms</w:t>
      </w:r>
    </w:p>
    <w:p w14:paraId="088AEF95" w14:textId="77777777" w:rsidR="000532E5" w:rsidRPr="000532E5" w:rsidRDefault="000532E5" w:rsidP="000532E5">
      <w:pPr>
        <w:ind w:left="360"/>
      </w:pPr>
      <w:r w:rsidRPr="000532E5">
        <w:t>e</w:t>
      </w:r>
      <w:r w:rsidRPr="000532E5">
        <w:tab/>
        <w:t>Correction of CRFs and Data Collection Forms</w:t>
      </w:r>
    </w:p>
    <w:p w14:paraId="5515E445" w14:textId="4C8B8E71" w:rsidR="000532E5" w:rsidRPr="000532E5" w:rsidRDefault="009119D9" w:rsidP="000532E5">
      <w:pPr>
        <w:ind w:left="360"/>
      </w:pPr>
      <w:r>
        <w:t>g</w:t>
      </w:r>
      <w:r w:rsidR="000532E5" w:rsidRPr="000532E5">
        <w:tab/>
        <w:t>Review of CRFs (must be investigator or sub-investigator)</w:t>
      </w:r>
    </w:p>
    <w:p w14:paraId="43E30D4C" w14:textId="74699EE0" w:rsidR="000532E5" w:rsidRPr="000532E5" w:rsidRDefault="009119D9" w:rsidP="000532E5">
      <w:pPr>
        <w:ind w:left="360"/>
      </w:pPr>
      <w:r>
        <w:t>h</w:t>
      </w:r>
      <w:r w:rsidR="000532E5" w:rsidRPr="000532E5">
        <w:tab/>
        <w:t>Interviews participants</w:t>
      </w:r>
    </w:p>
    <w:p w14:paraId="7881FB77" w14:textId="2709FBCF" w:rsidR="000532E5" w:rsidRPr="000532E5" w:rsidRDefault="009119D9" w:rsidP="000532E5">
      <w:pPr>
        <w:ind w:left="360"/>
      </w:pPr>
      <w:proofErr w:type="spellStart"/>
      <w:proofErr w:type="gramStart"/>
      <w:r>
        <w:t>i</w:t>
      </w:r>
      <w:proofErr w:type="spellEnd"/>
      <w:r w:rsidR="000532E5" w:rsidRPr="000532E5">
        <w:tab/>
        <w:t>Adverse</w:t>
      </w:r>
      <w:proofErr w:type="gramEnd"/>
      <w:r w:rsidR="000532E5" w:rsidRPr="000532E5">
        <w:t xml:space="preserve"> Event (AE) and Unanticipated Events (UE) Inquiry and Reporting</w:t>
      </w:r>
    </w:p>
    <w:p w14:paraId="2D9902C9" w14:textId="268C8EBC" w:rsidR="000532E5" w:rsidRPr="000532E5" w:rsidRDefault="009119D9" w:rsidP="000532E5">
      <w:pPr>
        <w:ind w:left="360"/>
      </w:pPr>
      <w:r>
        <w:t>j</w:t>
      </w:r>
      <w:r w:rsidR="000532E5" w:rsidRPr="000532E5">
        <w:tab/>
      </w:r>
      <w:r>
        <w:t>Adverse (</w:t>
      </w:r>
      <w:r w:rsidR="000532E5" w:rsidRPr="000532E5">
        <w:t>AE</w:t>
      </w:r>
      <w:r>
        <w:t>)</w:t>
      </w:r>
      <w:r w:rsidR="000532E5" w:rsidRPr="000532E5">
        <w:t xml:space="preserve">/ Serious Adverse </w:t>
      </w:r>
      <w:proofErr w:type="gramStart"/>
      <w:r w:rsidR="000532E5" w:rsidRPr="000532E5">
        <w:t>Event(</w:t>
      </w:r>
      <w:proofErr w:type="gramEnd"/>
      <w:r>
        <w:t>S</w:t>
      </w:r>
      <w:r w:rsidR="000532E5" w:rsidRPr="000532E5">
        <w:t xml:space="preserve">AE) or </w:t>
      </w:r>
      <w:r w:rsidRPr="000532E5">
        <w:t xml:space="preserve">Unanticipated Events </w:t>
      </w:r>
      <w:r>
        <w:t>(</w:t>
      </w:r>
      <w:r w:rsidR="000532E5" w:rsidRPr="000532E5">
        <w:t>UE</w:t>
      </w:r>
      <w:r>
        <w:t>)</w:t>
      </w:r>
      <w:r w:rsidR="000532E5" w:rsidRPr="000532E5">
        <w:t xml:space="preserve"> interpretation (severity/relationship to </w:t>
      </w:r>
      <w:r w:rsidR="000532E5">
        <w:t>intervention)</w:t>
      </w:r>
      <w:r w:rsidR="000532E5" w:rsidRPr="000532E5">
        <w:t xml:space="preserve"> *</w:t>
      </w:r>
    </w:p>
    <w:p w14:paraId="620CAAEA" w14:textId="384C1353" w:rsidR="000532E5" w:rsidRPr="000532E5" w:rsidRDefault="009119D9" w:rsidP="000532E5">
      <w:pPr>
        <w:ind w:left="360"/>
      </w:pPr>
      <w:r>
        <w:t>k</w:t>
      </w:r>
      <w:r w:rsidR="000532E5" w:rsidRPr="000532E5">
        <w:tab/>
        <w:t>Submit and Maintain Research Ethics Board (REB) documents</w:t>
      </w:r>
    </w:p>
    <w:p w14:paraId="1B05C14E" w14:textId="3FE32778" w:rsidR="000532E5" w:rsidRPr="000532E5" w:rsidRDefault="009119D9" w:rsidP="000532E5">
      <w:pPr>
        <w:ind w:left="360"/>
      </w:pPr>
      <w:r>
        <w:t>l</w:t>
      </w:r>
      <w:r w:rsidR="000532E5" w:rsidRPr="000532E5">
        <w:t xml:space="preserve"> </w:t>
      </w:r>
      <w:r w:rsidR="000532E5" w:rsidRPr="000532E5">
        <w:tab/>
        <w:t>Maintain Regulatory Documents</w:t>
      </w:r>
    </w:p>
    <w:p w14:paraId="46D58F33" w14:textId="00BA00FD" w:rsidR="000532E5" w:rsidRPr="000532E5" w:rsidRDefault="009119D9" w:rsidP="000532E5">
      <w:pPr>
        <w:ind w:left="360"/>
      </w:pPr>
      <w:r>
        <w:t>m</w:t>
      </w:r>
      <w:r w:rsidR="000532E5" w:rsidRPr="000532E5">
        <w:tab/>
        <w:t>Administrative Duties</w:t>
      </w:r>
    </w:p>
    <w:p w14:paraId="09E36468" w14:textId="64F90393" w:rsidR="000532E5" w:rsidRPr="000532E5" w:rsidRDefault="009119D9" w:rsidP="000532E5">
      <w:pPr>
        <w:ind w:left="360"/>
      </w:pPr>
      <w:proofErr w:type="gramStart"/>
      <w:r>
        <w:t>n</w:t>
      </w:r>
      <w:r w:rsidR="000532E5" w:rsidRPr="000532E5">
        <w:tab/>
        <w:t>Randomization</w:t>
      </w:r>
      <w:proofErr w:type="gramEnd"/>
    </w:p>
    <w:p w14:paraId="738FAB31" w14:textId="026BD6F9" w:rsidR="000532E5" w:rsidRPr="000532E5" w:rsidRDefault="009119D9" w:rsidP="000532E5">
      <w:pPr>
        <w:ind w:left="360"/>
      </w:pPr>
      <w:r>
        <w:t>o</w:t>
      </w:r>
      <w:r w:rsidR="000532E5" w:rsidRPr="000532E5">
        <w:tab/>
        <w:t>Drug dispensing and accountability</w:t>
      </w:r>
    </w:p>
    <w:p w14:paraId="69A76697" w14:textId="14CD52A4" w:rsidR="000532E5" w:rsidRPr="000532E5" w:rsidRDefault="009119D9" w:rsidP="000532E5">
      <w:pPr>
        <w:ind w:left="360"/>
      </w:pPr>
      <w:r>
        <w:t>p</w:t>
      </w:r>
      <w:r w:rsidR="000532E5" w:rsidRPr="000532E5">
        <w:tab/>
        <w:t>Data Analysis</w:t>
      </w:r>
    </w:p>
    <w:p w14:paraId="5617AF5B" w14:textId="1BB1B76E" w:rsidR="000532E5" w:rsidRPr="000532E5" w:rsidRDefault="009119D9" w:rsidP="000532E5">
      <w:pPr>
        <w:ind w:left="360"/>
      </w:pPr>
      <w:r>
        <w:t>q</w:t>
      </w:r>
      <w:r w:rsidR="000532E5" w:rsidRPr="000532E5">
        <w:tab/>
        <w:t>Study Data Monitoring</w:t>
      </w:r>
    </w:p>
    <w:p w14:paraId="65AF239A" w14:textId="4618D391" w:rsidR="000532E5" w:rsidRPr="000532E5" w:rsidRDefault="009119D9" w:rsidP="000532E5">
      <w:pPr>
        <w:ind w:left="360"/>
      </w:pPr>
      <w:r>
        <w:t>r</w:t>
      </w:r>
      <w:r w:rsidR="000532E5" w:rsidRPr="000532E5">
        <w:tab/>
      </w:r>
    </w:p>
    <w:p w14:paraId="0AF5BA38" w14:textId="611B5D93" w:rsidR="000532E5" w:rsidRPr="000532E5" w:rsidRDefault="009119D9" w:rsidP="000532E5">
      <w:pPr>
        <w:ind w:left="360"/>
      </w:pPr>
      <w:r>
        <w:t>s</w:t>
      </w:r>
      <w:r w:rsidR="000532E5" w:rsidRPr="000532E5">
        <w:tab/>
      </w:r>
    </w:p>
    <w:p w14:paraId="0FF59FB5" w14:textId="7B8BC454" w:rsidR="00653D91" w:rsidRPr="000532E5" w:rsidRDefault="009119D9" w:rsidP="000532E5">
      <w:pPr>
        <w:ind w:left="360"/>
        <w:rPr>
          <w:sz w:val="18"/>
          <w:szCs w:val="18"/>
        </w:rPr>
      </w:pPr>
      <w:r>
        <w:t>t</w:t>
      </w:r>
      <w:r w:rsidR="000532E5" w:rsidRPr="000532E5">
        <w:tab/>
      </w:r>
      <w:r w:rsidR="00653D91" w:rsidRPr="000532E5">
        <w:br/>
      </w:r>
      <w:r w:rsidR="00653D91" w:rsidRPr="000532E5">
        <w:br/>
      </w:r>
    </w:p>
    <w:sectPr w:rsidR="00653D91" w:rsidRPr="000532E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B903" w14:textId="77777777" w:rsidR="006657F4" w:rsidRDefault="006657F4" w:rsidP="00AB7E6A">
      <w:pPr>
        <w:spacing w:after="0" w:line="240" w:lineRule="auto"/>
      </w:pPr>
      <w:r>
        <w:separator/>
      </w:r>
    </w:p>
  </w:endnote>
  <w:endnote w:type="continuationSeparator" w:id="0">
    <w:p w14:paraId="5886FBFB" w14:textId="77777777" w:rsidR="006657F4" w:rsidRDefault="006657F4" w:rsidP="00AB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ECF6" w14:textId="20D5890F" w:rsidR="00AB7E6A" w:rsidRDefault="009119D9" w:rsidP="00AB7E6A">
    <w:pPr>
      <w:pStyle w:val="Footer"/>
      <w:jc w:val="right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5155" w14:textId="77777777" w:rsidR="006657F4" w:rsidRDefault="006657F4" w:rsidP="00AB7E6A">
      <w:pPr>
        <w:spacing w:after="0" w:line="240" w:lineRule="auto"/>
      </w:pPr>
      <w:r>
        <w:separator/>
      </w:r>
    </w:p>
  </w:footnote>
  <w:footnote w:type="continuationSeparator" w:id="0">
    <w:p w14:paraId="1D4F1C0D" w14:textId="77777777" w:rsidR="006657F4" w:rsidRDefault="006657F4" w:rsidP="00AB7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91"/>
    <w:rsid w:val="000532E5"/>
    <w:rsid w:val="000C4FE2"/>
    <w:rsid w:val="00486CA0"/>
    <w:rsid w:val="00633E9C"/>
    <w:rsid w:val="00653D91"/>
    <w:rsid w:val="006657F4"/>
    <w:rsid w:val="007058A4"/>
    <w:rsid w:val="009119D9"/>
    <w:rsid w:val="00AB7E6A"/>
    <w:rsid w:val="00C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B0B5"/>
  <w15:chartTrackingRefBased/>
  <w15:docId w15:val="{7FC8E87D-C33B-4A8D-B37C-27C38656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6A"/>
  </w:style>
  <w:style w:type="paragraph" w:styleId="Footer">
    <w:name w:val="footer"/>
    <w:basedOn w:val="Normal"/>
    <w:link w:val="FooterChar"/>
    <w:uiPriority w:val="99"/>
    <w:unhideWhenUsed/>
    <w:rsid w:val="00AB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Munson</dc:creator>
  <cp:keywords/>
  <dc:description/>
  <cp:lastModifiedBy>Shelly Rempel-Rossum</cp:lastModifiedBy>
  <cp:revision>2</cp:revision>
  <dcterms:created xsi:type="dcterms:W3CDTF">2025-04-28T19:09:00Z</dcterms:created>
  <dcterms:modified xsi:type="dcterms:W3CDTF">2025-04-28T19:09:00Z</dcterms:modified>
</cp:coreProperties>
</file>