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E82967" w:rsidRPr="003241F7" w14:paraId="27813CB1" w14:textId="77777777" w:rsidTr="00E82967">
        <w:tc>
          <w:tcPr>
            <w:tcW w:w="7086" w:type="dxa"/>
            <w:shd w:val="clear" w:color="auto" w:fill="auto"/>
          </w:tcPr>
          <w:p w14:paraId="0007F05B" w14:textId="50F8682E" w:rsidR="00E82967" w:rsidRPr="003241F7" w:rsidRDefault="00E82967" w:rsidP="00E82967">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E82967" w:rsidRPr="003241F7" w:rsidRDefault="00E82967" w:rsidP="00E82967">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E82967" w:rsidRPr="003241F7" w:rsidRDefault="00E82967" w:rsidP="00E82967">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E82967" w:rsidRPr="003241F7" w:rsidRDefault="00E82967" w:rsidP="00E82967">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E82967" w:rsidRPr="003241F7" w:rsidRDefault="00E82967" w:rsidP="00E82967">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E82967" w:rsidRPr="003241F7" w:rsidRDefault="00E82967" w:rsidP="00E82967">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E82967" w:rsidRPr="003241F7" w:rsidRDefault="00E82967" w:rsidP="00E82967">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E82967" w:rsidRPr="003241F7" w:rsidRDefault="00E82967" w:rsidP="00E82967">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t>
            </w:r>
            <w:r w:rsidRPr="003241F7">
              <w:rPr>
                <w:rFonts w:ascii="Helvetica" w:hAnsi="Helvetica" w:cs="Helvetica"/>
                <w:color w:val="222222"/>
                <w:sz w:val="18"/>
                <w:szCs w:val="18"/>
                <w:lang w:val="en-CA" w:eastAsia="en-CA"/>
              </w:rPr>
              <w:lastRenderedPageBreak/>
              <w:t>When that designation is made, the Graduate Chair will be the primary contact for the graduate program.</w:t>
            </w:r>
          </w:p>
          <w:p w14:paraId="70A142B5" w14:textId="77777777" w:rsidR="00E82967" w:rsidRPr="003241F7" w:rsidRDefault="00E82967" w:rsidP="00E82967">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E82967" w:rsidRPr="003241F7" w:rsidRDefault="00E82967" w:rsidP="00E82967">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09AD8AAD" w14:textId="31C43760" w:rsidR="00E82967" w:rsidRPr="003241F7" w:rsidRDefault="00E82967" w:rsidP="00E82967">
            <w:pPr>
              <w:spacing w:after="120"/>
              <w:rPr>
                <w:rFonts w:ascii="Helvetica" w:hAnsi="Helvetica" w:cs="Helvetica"/>
                <w:sz w:val="18"/>
                <w:szCs w:val="18"/>
              </w:rPr>
            </w:pPr>
            <w:r w:rsidRPr="001D73C4">
              <w:rPr>
                <w:rFonts w:ascii="Helvetica" w:hAnsi="Helvetica" w:cs="Helvetica"/>
                <w:sz w:val="18"/>
                <w:szCs w:val="18"/>
              </w:rPr>
              <w:lastRenderedPageBreak/>
              <w:t xml:space="preserve"> </w:t>
            </w:r>
          </w:p>
        </w:tc>
      </w:tr>
      <w:tr w:rsidR="00E82967" w:rsidRPr="003241F7" w14:paraId="6D515BD8" w14:textId="77777777" w:rsidTr="00E82967">
        <w:tc>
          <w:tcPr>
            <w:tcW w:w="7086" w:type="dxa"/>
            <w:shd w:val="clear" w:color="auto" w:fill="auto"/>
          </w:tcPr>
          <w:p w14:paraId="4E547001" w14:textId="77777777" w:rsidR="00E82967" w:rsidRPr="003241F7" w:rsidRDefault="00E82967" w:rsidP="00E82967">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E82967" w:rsidRPr="003241F7" w:rsidRDefault="00E82967" w:rsidP="00E82967">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E82967" w:rsidRPr="003241F7" w:rsidRDefault="00E82967" w:rsidP="00E82967">
            <w:pPr>
              <w:pStyle w:val="NormalWeb"/>
              <w:spacing w:before="0" w:beforeAutospacing="0" w:after="120" w:afterAutospacing="0"/>
              <w:rPr>
                <w:rStyle w:val="Strong"/>
                <w:rFonts w:ascii="Helvetica" w:hAnsi="Helvetica" w:cs="Helvetica"/>
                <w:color w:val="000000"/>
                <w:sz w:val="18"/>
                <w:szCs w:val="18"/>
              </w:rPr>
            </w:pPr>
          </w:p>
          <w:p w14:paraId="28092DC5" w14:textId="6EF3802A" w:rsidR="00E82967" w:rsidRPr="003241F7" w:rsidRDefault="00E82967" w:rsidP="00E82967">
            <w:pPr>
              <w:pStyle w:val="NormalWeb"/>
              <w:numPr>
                <w:ilvl w:val="2"/>
                <w:numId w:val="36"/>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E82967" w:rsidRPr="003241F7" w:rsidRDefault="00E82967" w:rsidP="00E82967">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E82967" w:rsidRPr="003241F7" w:rsidRDefault="00E82967" w:rsidP="00E82967">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E82967" w:rsidRPr="003241F7" w:rsidRDefault="00E82967" w:rsidP="00E82967">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E82967" w:rsidRPr="003241F7" w:rsidRDefault="00E82967" w:rsidP="00E82967">
            <w:pPr>
              <w:spacing w:after="120"/>
              <w:textAlignment w:val="baseline"/>
              <w:rPr>
                <w:rFonts w:ascii="Helvetica" w:hAnsi="Helvetica" w:cs="Helvetica"/>
                <w:color w:val="000000"/>
                <w:sz w:val="18"/>
                <w:szCs w:val="18"/>
              </w:rPr>
            </w:pPr>
          </w:p>
        </w:tc>
        <w:tc>
          <w:tcPr>
            <w:tcW w:w="4254" w:type="dxa"/>
          </w:tcPr>
          <w:p w14:paraId="4F8D2522" w14:textId="77777777" w:rsidR="00E82967" w:rsidRPr="007875DE" w:rsidRDefault="00E82967" w:rsidP="00E82967">
            <w:pPr>
              <w:rPr>
                <w:rFonts w:ascii="Arial" w:hAnsi="Arial" w:cs="Arial"/>
                <w:sz w:val="18"/>
                <w:szCs w:val="18"/>
              </w:rPr>
            </w:pPr>
            <w:r w:rsidRPr="007875DE">
              <w:rPr>
                <w:rFonts w:ascii="Arial" w:hAnsi="Arial" w:cs="Arial"/>
                <w:sz w:val="18"/>
                <w:szCs w:val="18"/>
              </w:rPr>
              <w:t>Dental Diagnostic and Surgical Sciences</w:t>
            </w:r>
          </w:p>
          <w:p w14:paraId="74D65939" w14:textId="77777777" w:rsidR="00E82967" w:rsidRPr="007875DE" w:rsidRDefault="00E82967" w:rsidP="00E82967">
            <w:pPr>
              <w:rPr>
                <w:rFonts w:ascii="Arial" w:hAnsi="Arial" w:cs="Arial"/>
                <w:sz w:val="18"/>
                <w:szCs w:val="18"/>
              </w:rPr>
            </w:pPr>
            <w:r w:rsidRPr="007875DE">
              <w:rPr>
                <w:rFonts w:ascii="Arial" w:hAnsi="Arial" w:cs="Arial"/>
                <w:sz w:val="18"/>
                <w:szCs w:val="18"/>
              </w:rPr>
              <w:t>D343-790 Bannatyne Avenue</w:t>
            </w:r>
          </w:p>
          <w:p w14:paraId="5E29D1AC" w14:textId="77777777" w:rsidR="00E82967" w:rsidRPr="007875DE" w:rsidRDefault="00E82967" w:rsidP="00E82967">
            <w:pPr>
              <w:rPr>
                <w:rFonts w:ascii="Arial" w:hAnsi="Arial" w:cs="Arial"/>
                <w:sz w:val="18"/>
                <w:szCs w:val="18"/>
              </w:rPr>
            </w:pPr>
            <w:r w:rsidRPr="007875DE">
              <w:rPr>
                <w:rFonts w:ascii="Arial" w:hAnsi="Arial" w:cs="Arial"/>
                <w:sz w:val="18"/>
                <w:szCs w:val="18"/>
              </w:rPr>
              <w:t>Winnipeg, Manitoba</w:t>
            </w:r>
          </w:p>
          <w:p w14:paraId="055D97F8" w14:textId="77777777" w:rsidR="00E82967" w:rsidRPr="007875DE" w:rsidRDefault="00E82967" w:rsidP="00E82967">
            <w:pPr>
              <w:rPr>
                <w:rFonts w:ascii="Arial" w:hAnsi="Arial" w:cs="Arial"/>
                <w:sz w:val="18"/>
                <w:szCs w:val="18"/>
              </w:rPr>
            </w:pPr>
            <w:r w:rsidRPr="007875DE">
              <w:rPr>
                <w:rFonts w:ascii="Arial" w:hAnsi="Arial" w:cs="Arial"/>
                <w:sz w:val="18"/>
                <w:szCs w:val="18"/>
              </w:rPr>
              <w:t>Canada R3E 0W2</w:t>
            </w:r>
          </w:p>
          <w:p w14:paraId="729BA875" w14:textId="77777777" w:rsidR="00E82967" w:rsidRPr="007875DE" w:rsidRDefault="00E82967" w:rsidP="00E82967">
            <w:pPr>
              <w:rPr>
                <w:rFonts w:ascii="Arial" w:hAnsi="Arial" w:cs="Arial"/>
                <w:sz w:val="18"/>
                <w:szCs w:val="18"/>
              </w:rPr>
            </w:pPr>
          </w:p>
          <w:p w14:paraId="589A8684" w14:textId="77777777" w:rsidR="00E82967" w:rsidRPr="007875DE" w:rsidRDefault="00E82967" w:rsidP="00E82967">
            <w:pPr>
              <w:rPr>
                <w:rFonts w:ascii="Arial" w:hAnsi="Arial" w:cs="Arial"/>
                <w:sz w:val="18"/>
                <w:szCs w:val="18"/>
              </w:rPr>
            </w:pPr>
            <w:r w:rsidRPr="007875DE">
              <w:rPr>
                <w:rFonts w:ascii="Arial" w:hAnsi="Arial" w:cs="Arial"/>
                <w:sz w:val="18"/>
                <w:szCs w:val="18"/>
              </w:rPr>
              <w:t>Phone: 204-789-3571</w:t>
            </w:r>
          </w:p>
          <w:p w14:paraId="3B275317" w14:textId="77777777" w:rsidR="00E82967" w:rsidRPr="007875DE" w:rsidRDefault="00E82967" w:rsidP="00E82967">
            <w:pPr>
              <w:rPr>
                <w:rFonts w:ascii="Arial" w:hAnsi="Arial" w:cs="Arial"/>
                <w:sz w:val="18"/>
                <w:szCs w:val="18"/>
              </w:rPr>
            </w:pPr>
            <w:r w:rsidRPr="007875DE">
              <w:rPr>
                <w:rFonts w:ascii="Arial" w:hAnsi="Arial" w:cs="Arial"/>
                <w:sz w:val="18"/>
                <w:szCs w:val="18"/>
              </w:rPr>
              <w:t>Fax:      204-272-3077</w:t>
            </w:r>
          </w:p>
          <w:p w14:paraId="6EAB6ABA" w14:textId="77777777" w:rsidR="00E82967" w:rsidRPr="007875DE" w:rsidRDefault="00E82967" w:rsidP="00E82967">
            <w:pPr>
              <w:rPr>
                <w:rFonts w:ascii="Arial" w:hAnsi="Arial" w:cs="Arial"/>
                <w:sz w:val="18"/>
                <w:szCs w:val="18"/>
              </w:rPr>
            </w:pPr>
          </w:p>
          <w:p w14:paraId="412A4573" w14:textId="77777777" w:rsidR="00E82967" w:rsidRPr="007875DE" w:rsidRDefault="00E82967" w:rsidP="00E82967">
            <w:pPr>
              <w:rPr>
                <w:rFonts w:ascii="Arial" w:hAnsi="Arial" w:cs="Arial"/>
                <w:sz w:val="18"/>
                <w:szCs w:val="18"/>
              </w:rPr>
            </w:pPr>
            <w:r w:rsidRPr="007875DE">
              <w:rPr>
                <w:rFonts w:ascii="Arial" w:hAnsi="Arial" w:cs="Arial"/>
                <w:sz w:val="18"/>
                <w:szCs w:val="18"/>
              </w:rPr>
              <w:t>Oral and Maxillofacial Surgery Program Email:</w:t>
            </w:r>
          </w:p>
          <w:p w14:paraId="0DB72B91" w14:textId="77777777" w:rsidR="00E82967" w:rsidRPr="007875DE" w:rsidRDefault="00E82967" w:rsidP="00E82967">
            <w:pPr>
              <w:rPr>
                <w:rStyle w:val="Hyperlink"/>
                <w:rFonts w:ascii="Arial" w:hAnsi="Arial" w:cs="Arial"/>
                <w:sz w:val="18"/>
                <w:szCs w:val="18"/>
              </w:rPr>
            </w:pPr>
            <w:hyperlink r:id="rId10" w:history="1">
              <w:r w:rsidRPr="007875DE">
                <w:rPr>
                  <w:rStyle w:val="Hyperlink"/>
                  <w:rFonts w:ascii="Arial" w:hAnsi="Arial" w:cs="Arial"/>
                  <w:sz w:val="18"/>
                  <w:szCs w:val="18"/>
                </w:rPr>
                <w:t>oral_surgery@umanitoba.ca</w:t>
              </w:r>
            </w:hyperlink>
          </w:p>
          <w:p w14:paraId="470F0489" w14:textId="77777777" w:rsidR="00E82967" w:rsidRPr="007875DE" w:rsidRDefault="00E82967" w:rsidP="00E82967">
            <w:pPr>
              <w:rPr>
                <w:rStyle w:val="Hyperlink"/>
                <w:rFonts w:ascii="Arial" w:hAnsi="Arial" w:cs="Arial"/>
                <w:sz w:val="18"/>
                <w:szCs w:val="18"/>
              </w:rPr>
            </w:pPr>
          </w:p>
          <w:p w14:paraId="262DD1B7" w14:textId="77777777" w:rsidR="00E82967" w:rsidRPr="007875DE" w:rsidRDefault="00E82967" w:rsidP="00E82967">
            <w:pPr>
              <w:rPr>
                <w:rFonts w:ascii="Arial" w:hAnsi="Arial" w:cs="Arial"/>
                <w:sz w:val="18"/>
                <w:szCs w:val="18"/>
              </w:rPr>
            </w:pPr>
            <w:r w:rsidRPr="007875DE">
              <w:rPr>
                <w:rStyle w:val="Hyperlink"/>
                <w:rFonts w:ascii="Arial" w:hAnsi="Arial" w:cs="Arial"/>
                <w:color w:val="auto"/>
                <w:sz w:val="18"/>
                <w:szCs w:val="18"/>
                <w:u w:val="none"/>
              </w:rPr>
              <w:t xml:space="preserve">Periodontic Program Email: </w:t>
            </w:r>
            <w:r w:rsidRPr="007875DE">
              <w:rPr>
                <w:rStyle w:val="Hyperlink"/>
                <w:rFonts w:ascii="Arial" w:hAnsi="Arial" w:cs="Arial"/>
                <w:sz w:val="18"/>
                <w:szCs w:val="18"/>
              </w:rPr>
              <w:t xml:space="preserve"> periodontics@umanitoba.ca</w:t>
            </w:r>
          </w:p>
          <w:p w14:paraId="46D31A12" w14:textId="77777777" w:rsidR="00E82967" w:rsidRPr="007875DE" w:rsidRDefault="00E82967" w:rsidP="00E82967">
            <w:pPr>
              <w:rPr>
                <w:rFonts w:ascii="Arial" w:hAnsi="Arial" w:cs="Arial"/>
                <w:i/>
                <w:sz w:val="18"/>
                <w:szCs w:val="18"/>
              </w:rPr>
            </w:pPr>
          </w:p>
          <w:p w14:paraId="2B9BEE0C" w14:textId="77777777" w:rsidR="00E82967" w:rsidRPr="007875DE" w:rsidRDefault="00E82967" w:rsidP="00E82967">
            <w:pPr>
              <w:rPr>
                <w:rFonts w:ascii="Arial" w:hAnsi="Arial" w:cs="Arial"/>
                <w:i/>
                <w:sz w:val="18"/>
                <w:szCs w:val="18"/>
              </w:rPr>
            </w:pPr>
          </w:p>
          <w:p w14:paraId="1807FD1B" w14:textId="77777777" w:rsidR="00E82967" w:rsidRPr="007875DE" w:rsidRDefault="00E82967" w:rsidP="00E82967">
            <w:pPr>
              <w:rPr>
                <w:rFonts w:ascii="Arial" w:hAnsi="Arial" w:cs="Arial"/>
                <w:sz w:val="18"/>
                <w:szCs w:val="18"/>
              </w:rPr>
            </w:pPr>
          </w:p>
          <w:p w14:paraId="605E2ED5" w14:textId="77777777" w:rsidR="00E82967" w:rsidRPr="003241F7" w:rsidRDefault="00E82967" w:rsidP="00E82967">
            <w:pPr>
              <w:spacing w:after="120"/>
              <w:rPr>
                <w:rFonts w:ascii="Helvetica" w:hAnsi="Helvetica" w:cs="Helvetica"/>
                <w:sz w:val="18"/>
                <w:szCs w:val="18"/>
              </w:rPr>
            </w:pPr>
          </w:p>
        </w:tc>
      </w:tr>
      <w:tr w:rsidR="00E82967" w:rsidRPr="003241F7" w14:paraId="54179CB8" w14:textId="77777777" w:rsidTr="00E82967">
        <w:tc>
          <w:tcPr>
            <w:tcW w:w="7086" w:type="dxa"/>
            <w:shd w:val="clear" w:color="auto" w:fill="auto"/>
          </w:tcPr>
          <w:p w14:paraId="65D66BC9"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E82967" w:rsidRPr="003241F7" w14:paraId="7DF5DCFA" w14:textId="77777777" w:rsidTr="004E3FAB">
              <w:trPr>
                <w:tblCellSpacing w:w="0" w:type="dxa"/>
              </w:trPr>
              <w:tc>
                <w:tcPr>
                  <w:tcW w:w="1302" w:type="dxa"/>
                  <w:shd w:val="clear" w:color="auto" w:fill="auto"/>
                  <w:vAlign w:val="center"/>
                  <w:hideMark/>
                </w:tcPr>
                <w:p w14:paraId="72885DDE"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E82967" w:rsidRPr="003241F7" w14:paraId="7134F400" w14:textId="77777777" w:rsidTr="004E3FAB">
              <w:trPr>
                <w:tblCellSpacing w:w="0" w:type="dxa"/>
              </w:trPr>
              <w:tc>
                <w:tcPr>
                  <w:tcW w:w="1302" w:type="dxa"/>
                  <w:shd w:val="clear" w:color="auto" w:fill="auto"/>
                  <w:vAlign w:val="center"/>
                  <w:hideMark/>
                </w:tcPr>
                <w:p w14:paraId="5C2B4DBE" w14:textId="675DE6AF"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E82967" w:rsidRPr="003241F7" w14:paraId="21AD9DAB" w14:textId="77777777" w:rsidTr="004E3FAB">
              <w:trPr>
                <w:tblCellSpacing w:w="0" w:type="dxa"/>
              </w:trPr>
              <w:tc>
                <w:tcPr>
                  <w:tcW w:w="1302" w:type="dxa"/>
                  <w:shd w:val="clear" w:color="auto" w:fill="auto"/>
                  <w:vAlign w:val="center"/>
                  <w:hideMark/>
                </w:tcPr>
                <w:p w14:paraId="1781A780" w14:textId="7E2B5D86"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E82967" w:rsidRPr="003241F7" w14:paraId="75B0AFB0" w14:textId="77777777" w:rsidTr="004E3FAB">
              <w:trPr>
                <w:tblCellSpacing w:w="0" w:type="dxa"/>
              </w:trPr>
              <w:tc>
                <w:tcPr>
                  <w:tcW w:w="1302" w:type="dxa"/>
                  <w:shd w:val="clear" w:color="auto" w:fill="auto"/>
                  <w:vAlign w:val="center"/>
                  <w:hideMark/>
                </w:tcPr>
                <w:p w14:paraId="1C866045" w14:textId="7F736744"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E82967" w:rsidRPr="003241F7" w:rsidRDefault="00E82967" w:rsidP="00E82967">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lastRenderedPageBreak/>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1"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0585B7E0" w14:textId="77777777" w:rsidR="00E82967" w:rsidRPr="0099111E" w:rsidRDefault="00E82967" w:rsidP="00E82967">
            <w:pPr>
              <w:rPr>
                <w:rFonts w:ascii="Arial" w:hAnsi="Arial" w:cs="Arial"/>
                <w:sz w:val="18"/>
                <w:szCs w:val="18"/>
              </w:rPr>
            </w:pPr>
            <w:r w:rsidRPr="0099111E">
              <w:rPr>
                <w:rFonts w:ascii="Arial" w:hAnsi="Arial" w:cs="Arial"/>
                <w:sz w:val="18"/>
                <w:szCs w:val="18"/>
              </w:rPr>
              <w:lastRenderedPageBreak/>
              <w:t xml:space="preserve">For upcoming application deadlines, please consult the respective Graduate Program Pages: </w:t>
            </w:r>
          </w:p>
          <w:p w14:paraId="75EBAF4A" w14:textId="77777777" w:rsidR="00E82967" w:rsidRPr="0099111E" w:rsidRDefault="00E82967" w:rsidP="00E82967">
            <w:pPr>
              <w:rPr>
                <w:rFonts w:ascii="Arial" w:hAnsi="Arial" w:cs="Arial"/>
                <w:sz w:val="18"/>
                <w:szCs w:val="18"/>
              </w:rPr>
            </w:pPr>
          </w:p>
          <w:p w14:paraId="6DB09C72" w14:textId="77777777" w:rsidR="00E82967" w:rsidRPr="0099111E" w:rsidRDefault="00E82967" w:rsidP="00E82967">
            <w:pPr>
              <w:rPr>
                <w:rFonts w:ascii="Arial" w:hAnsi="Arial" w:cs="Arial"/>
                <w:sz w:val="18"/>
                <w:szCs w:val="18"/>
              </w:rPr>
            </w:pPr>
            <w:r w:rsidRPr="0099111E">
              <w:rPr>
                <w:rFonts w:ascii="Arial" w:hAnsi="Arial" w:cs="Arial"/>
                <w:sz w:val="18"/>
                <w:szCs w:val="18"/>
                <w:u w:val="single"/>
              </w:rPr>
              <w:t>Oral and Maxillofacial Surgery</w:t>
            </w:r>
            <w:r w:rsidRPr="0099111E">
              <w:rPr>
                <w:rFonts w:ascii="Arial" w:hAnsi="Arial" w:cs="Arial"/>
                <w:sz w:val="18"/>
                <w:szCs w:val="18"/>
              </w:rPr>
              <w:t xml:space="preserve"> </w:t>
            </w:r>
            <w:hyperlink r:id="rId12" w:history="1">
              <w:r w:rsidRPr="0099111E">
                <w:rPr>
                  <w:rStyle w:val="Hyperlink"/>
                  <w:rFonts w:ascii="Arial" w:hAnsi="Arial" w:cs="Arial"/>
                  <w:sz w:val="18"/>
                  <w:szCs w:val="18"/>
                </w:rPr>
                <w:t>https://umanitoba.ca/explore/programs-of-study/oral-and-maxillofacial-surgery-mdent</w:t>
              </w:r>
            </w:hyperlink>
            <w:r w:rsidRPr="0099111E">
              <w:rPr>
                <w:rFonts w:ascii="Arial" w:hAnsi="Arial" w:cs="Arial"/>
                <w:sz w:val="18"/>
                <w:szCs w:val="18"/>
              </w:rPr>
              <w:t xml:space="preserve"> </w:t>
            </w:r>
          </w:p>
          <w:p w14:paraId="2B6EB747" w14:textId="77777777" w:rsidR="00E82967" w:rsidRPr="0099111E" w:rsidRDefault="00E82967" w:rsidP="00E82967">
            <w:pPr>
              <w:jc w:val="both"/>
              <w:rPr>
                <w:rFonts w:ascii="Arial" w:hAnsi="Arial" w:cs="Arial"/>
                <w:sz w:val="18"/>
                <w:szCs w:val="18"/>
                <w:u w:val="single"/>
              </w:rPr>
            </w:pPr>
          </w:p>
          <w:p w14:paraId="5179EDFE" w14:textId="77777777" w:rsidR="00E82967" w:rsidRPr="0099111E" w:rsidRDefault="00E82967" w:rsidP="00E82967">
            <w:pPr>
              <w:jc w:val="both"/>
              <w:rPr>
                <w:rFonts w:ascii="Arial" w:hAnsi="Arial" w:cs="Arial"/>
                <w:sz w:val="18"/>
                <w:szCs w:val="18"/>
              </w:rPr>
            </w:pPr>
            <w:r w:rsidRPr="0099111E">
              <w:rPr>
                <w:rFonts w:ascii="Arial" w:hAnsi="Arial" w:cs="Arial"/>
                <w:sz w:val="18"/>
                <w:szCs w:val="18"/>
                <w:u w:val="single"/>
              </w:rPr>
              <w:t>Periodontics</w:t>
            </w:r>
          </w:p>
          <w:p w14:paraId="4DAC02E3" w14:textId="77777777" w:rsidR="00E82967" w:rsidRPr="0099111E" w:rsidRDefault="00E82967" w:rsidP="00E82967">
            <w:pPr>
              <w:jc w:val="both"/>
              <w:rPr>
                <w:rFonts w:ascii="Arial" w:hAnsi="Arial" w:cs="Arial"/>
                <w:sz w:val="18"/>
                <w:szCs w:val="18"/>
              </w:rPr>
            </w:pPr>
            <w:hyperlink r:id="rId13" w:history="1">
              <w:r w:rsidRPr="0099111E">
                <w:rPr>
                  <w:rStyle w:val="Hyperlink"/>
                  <w:rFonts w:ascii="Arial" w:hAnsi="Arial" w:cs="Arial"/>
                  <w:sz w:val="18"/>
                  <w:szCs w:val="18"/>
                </w:rPr>
                <w:t>https://umanitoba.ca/explore/programs-of-study/periodontics-mdent</w:t>
              </w:r>
            </w:hyperlink>
            <w:r w:rsidRPr="0099111E">
              <w:rPr>
                <w:rFonts w:ascii="Arial" w:hAnsi="Arial" w:cs="Arial"/>
                <w:sz w:val="18"/>
                <w:szCs w:val="18"/>
              </w:rPr>
              <w:t xml:space="preserve"> </w:t>
            </w:r>
          </w:p>
          <w:p w14:paraId="5AF7A198" w14:textId="77777777" w:rsidR="00E82967" w:rsidRPr="0099111E" w:rsidRDefault="00E82967" w:rsidP="00E82967">
            <w:pPr>
              <w:jc w:val="both"/>
              <w:rPr>
                <w:rFonts w:ascii="Arial" w:hAnsi="Arial" w:cs="Arial"/>
                <w:sz w:val="18"/>
                <w:szCs w:val="18"/>
                <w:u w:val="single"/>
              </w:rPr>
            </w:pPr>
          </w:p>
          <w:p w14:paraId="68FF29F8" w14:textId="77777777" w:rsidR="00E82967" w:rsidRPr="0099111E" w:rsidRDefault="00E82967" w:rsidP="00E82967">
            <w:pPr>
              <w:jc w:val="both"/>
              <w:rPr>
                <w:rFonts w:ascii="Arial" w:hAnsi="Arial" w:cs="Arial"/>
                <w:sz w:val="18"/>
                <w:szCs w:val="18"/>
              </w:rPr>
            </w:pPr>
            <w:r w:rsidRPr="0099111E">
              <w:rPr>
                <w:rFonts w:ascii="Arial" w:hAnsi="Arial" w:cs="Arial"/>
                <w:sz w:val="18"/>
                <w:szCs w:val="18"/>
              </w:rPr>
              <w:lastRenderedPageBreak/>
              <w:t xml:space="preserve">Please note that the Oral and Maxillofacial Surgery program does not accept International or U.S. applicants. </w:t>
            </w:r>
          </w:p>
          <w:p w14:paraId="1FFA028F" w14:textId="77777777" w:rsidR="00E82967" w:rsidRPr="0099111E" w:rsidRDefault="00E82967" w:rsidP="00E82967">
            <w:pPr>
              <w:jc w:val="both"/>
              <w:rPr>
                <w:rFonts w:ascii="Arial" w:hAnsi="Arial" w:cs="Arial"/>
                <w:sz w:val="18"/>
                <w:szCs w:val="18"/>
              </w:rPr>
            </w:pPr>
          </w:p>
          <w:p w14:paraId="27F9D16B" w14:textId="77777777" w:rsidR="00E82967" w:rsidRPr="003241F7" w:rsidRDefault="00E82967" w:rsidP="00E82967">
            <w:pPr>
              <w:spacing w:after="120"/>
              <w:rPr>
                <w:rFonts w:ascii="Helvetica" w:hAnsi="Helvetica" w:cs="Helvetica"/>
                <w:sz w:val="18"/>
                <w:szCs w:val="18"/>
              </w:rPr>
            </w:pPr>
          </w:p>
        </w:tc>
      </w:tr>
      <w:tr w:rsidR="00E82967" w:rsidRPr="003241F7" w14:paraId="276D50BB" w14:textId="77777777" w:rsidTr="00E82967">
        <w:tc>
          <w:tcPr>
            <w:tcW w:w="7086" w:type="dxa"/>
            <w:shd w:val="clear" w:color="auto" w:fill="auto"/>
          </w:tcPr>
          <w:p w14:paraId="78918CBF" w14:textId="77777777" w:rsidR="00E82967" w:rsidRPr="003241F7" w:rsidRDefault="00E82967" w:rsidP="00E82967">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1.1.3 Application Fee</w:t>
            </w:r>
          </w:p>
          <w:p w14:paraId="63AAAA8F" w14:textId="5D25CAC0" w:rsidR="00E82967" w:rsidRPr="003241F7" w:rsidRDefault="00E82967" w:rsidP="00E82967">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7A9F6498" w14:textId="77777777" w:rsidR="00E82967" w:rsidRPr="003241F7" w:rsidRDefault="00E82967" w:rsidP="00E82967">
            <w:pPr>
              <w:spacing w:after="120"/>
              <w:rPr>
                <w:rFonts w:ascii="Helvetica" w:hAnsi="Helvetica" w:cs="Helvetica"/>
                <w:sz w:val="18"/>
                <w:szCs w:val="18"/>
              </w:rPr>
            </w:pPr>
          </w:p>
        </w:tc>
      </w:tr>
      <w:tr w:rsidR="00E82967" w:rsidRPr="003241F7" w14:paraId="580F90B7" w14:textId="77777777" w:rsidTr="00E82967">
        <w:tc>
          <w:tcPr>
            <w:tcW w:w="7086" w:type="dxa"/>
            <w:shd w:val="clear" w:color="auto" w:fill="auto"/>
          </w:tcPr>
          <w:p w14:paraId="264E8CA3" w14:textId="77777777" w:rsidR="00E82967" w:rsidRPr="003241F7" w:rsidRDefault="00E82967" w:rsidP="00E82967">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E82967" w:rsidRPr="003241F7" w:rsidRDefault="00E82967" w:rsidP="00E8296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E82967" w:rsidRPr="003241F7" w:rsidRDefault="00E82967" w:rsidP="00E82967">
            <w:pPr>
              <w:spacing w:after="120"/>
              <w:rPr>
                <w:rFonts w:ascii="Helvetica" w:hAnsi="Helvetica" w:cs="Helvetica"/>
                <w:color w:val="000000"/>
                <w:sz w:val="18"/>
                <w:szCs w:val="18"/>
              </w:rPr>
            </w:pPr>
          </w:p>
        </w:tc>
        <w:tc>
          <w:tcPr>
            <w:tcW w:w="4254" w:type="dxa"/>
          </w:tcPr>
          <w:p w14:paraId="56A86FAB" w14:textId="77777777" w:rsidR="00E82967" w:rsidRPr="003241F7" w:rsidRDefault="00E82967" w:rsidP="00E82967">
            <w:pPr>
              <w:spacing w:after="120"/>
              <w:rPr>
                <w:rFonts w:ascii="Helvetica" w:hAnsi="Helvetica" w:cs="Helvetica"/>
                <w:sz w:val="18"/>
                <w:szCs w:val="18"/>
              </w:rPr>
            </w:pPr>
          </w:p>
        </w:tc>
      </w:tr>
      <w:tr w:rsidR="00E82967" w:rsidRPr="003241F7" w14:paraId="5094C4D5" w14:textId="77777777" w:rsidTr="00E82967">
        <w:tc>
          <w:tcPr>
            <w:tcW w:w="7086" w:type="dxa"/>
            <w:shd w:val="clear" w:color="auto" w:fill="auto"/>
          </w:tcPr>
          <w:p w14:paraId="785EFD34" w14:textId="77777777" w:rsidR="00E82967" w:rsidRPr="003241F7" w:rsidRDefault="00E82967" w:rsidP="00E82967">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E82967" w:rsidRPr="003241F7" w:rsidRDefault="00E82967" w:rsidP="00E82967">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637EE919" w14:textId="77777777" w:rsidR="00E82967" w:rsidRPr="003241F7" w:rsidRDefault="00E82967" w:rsidP="00E82967">
            <w:pPr>
              <w:spacing w:after="120"/>
              <w:rPr>
                <w:rFonts w:ascii="Helvetica" w:hAnsi="Helvetica" w:cs="Helvetica"/>
                <w:sz w:val="18"/>
                <w:szCs w:val="18"/>
              </w:rPr>
            </w:pPr>
          </w:p>
        </w:tc>
      </w:tr>
      <w:tr w:rsidR="00E82967" w:rsidRPr="003241F7" w14:paraId="6F777E74" w14:textId="77777777" w:rsidTr="00E82967">
        <w:tc>
          <w:tcPr>
            <w:tcW w:w="7086" w:type="dxa"/>
            <w:shd w:val="clear" w:color="auto" w:fill="auto"/>
          </w:tcPr>
          <w:p w14:paraId="0FC22C40" w14:textId="77777777" w:rsidR="00E82967" w:rsidRPr="003241F7" w:rsidRDefault="00E82967" w:rsidP="00E82967">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E82967" w:rsidRPr="003241F7" w:rsidRDefault="00E82967" w:rsidP="00E82967">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109C1F73" w14:textId="77777777" w:rsidR="00E82967" w:rsidRPr="003241F7" w:rsidRDefault="00E82967" w:rsidP="00E82967">
            <w:pPr>
              <w:spacing w:after="120"/>
              <w:rPr>
                <w:rFonts w:ascii="Helvetica" w:hAnsi="Helvetica" w:cs="Helvetica"/>
                <w:sz w:val="18"/>
                <w:szCs w:val="18"/>
              </w:rPr>
            </w:pPr>
          </w:p>
        </w:tc>
      </w:tr>
      <w:tr w:rsidR="00E82967" w:rsidRPr="003241F7" w14:paraId="2A00BC30" w14:textId="77777777" w:rsidTr="00E82967">
        <w:tc>
          <w:tcPr>
            <w:tcW w:w="7086" w:type="dxa"/>
            <w:shd w:val="clear" w:color="auto" w:fill="auto"/>
          </w:tcPr>
          <w:p w14:paraId="23D354B5"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4"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E82967" w:rsidRPr="003241F7" w:rsidRDefault="00E82967" w:rsidP="00E82967">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E82967" w:rsidRPr="003241F7" w:rsidRDefault="00E82967" w:rsidP="00E82967">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E82967" w:rsidRPr="003241F7" w:rsidRDefault="00E82967" w:rsidP="00E82967">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lastRenderedPageBreak/>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E82967" w:rsidRPr="003241F7" w:rsidRDefault="00E82967" w:rsidP="00E82967">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PTE Academic (61% overall)</w:t>
            </w:r>
          </w:p>
          <w:p w14:paraId="4ACAAB15"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E82967" w:rsidRPr="003241F7" w:rsidRDefault="00E82967" w:rsidP="00E82967">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5"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5540FE44" w14:textId="77777777" w:rsidR="00E82967" w:rsidRPr="001D73C4" w:rsidRDefault="00E82967" w:rsidP="00E82967">
            <w:pPr>
              <w:spacing w:after="120"/>
              <w:rPr>
                <w:rFonts w:ascii="Helvetica" w:hAnsi="Helvetica" w:cs="Helvetica"/>
                <w:sz w:val="18"/>
                <w:szCs w:val="18"/>
              </w:rPr>
            </w:pPr>
          </w:p>
          <w:p w14:paraId="56604858" w14:textId="77777777" w:rsidR="00E82967" w:rsidRPr="003241F7" w:rsidRDefault="00E82967" w:rsidP="00E82967">
            <w:pPr>
              <w:spacing w:after="120"/>
              <w:rPr>
                <w:rFonts w:ascii="Helvetica" w:hAnsi="Helvetica" w:cs="Helvetica"/>
                <w:sz w:val="18"/>
                <w:szCs w:val="18"/>
              </w:rPr>
            </w:pPr>
          </w:p>
        </w:tc>
      </w:tr>
      <w:tr w:rsidR="00E82967" w:rsidRPr="003241F7" w14:paraId="03D5AC3E" w14:textId="77777777" w:rsidTr="00E82967">
        <w:tc>
          <w:tcPr>
            <w:tcW w:w="7086" w:type="dxa"/>
            <w:shd w:val="clear" w:color="auto" w:fill="auto"/>
          </w:tcPr>
          <w:p w14:paraId="79E1EA9A" w14:textId="09EC44F3"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E82967" w:rsidRPr="003241F7" w:rsidRDefault="00E82967" w:rsidP="00E8296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9675A22" w14:textId="77777777" w:rsidR="00E82967" w:rsidRPr="007875DE" w:rsidRDefault="00E82967" w:rsidP="00E82967">
            <w:pPr>
              <w:jc w:val="both"/>
              <w:rPr>
                <w:rFonts w:ascii="Arial" w:hAnsi="Arial" w:cs="Arial"/>
                <w:sz w:val="18"/>
                <w:szCs w:val="18"/>
              </w:rPr>
            </w:pPr>
            <w:r w:rsidRPr="007875DE">
              <w:rPr>
                <w:rFonts w:ascii="Arial" w:hAnsi="Arial" w:cs="Arial"/>
                <w:sz w:val="18"/>
                <w:szCs w:val="18"/>
              </w:rPr>
              <w:t xml:space="preserve">A </w:t>
            </w:r>
            <w:r>
              <w:rPr>
                <w:rFonts w:ascii="Arial" w:hAnsi="Arial" w:cs="Arial"/>
                <w:sz w:val="18"/>
                <w:szCs w:val="18"/>
              </w:rPr>
              <w:t>total of 3 letters are required:</w:t>
            </w:r>
          </w:p>
          <w:p w14:paraId="4CF9A59D" w14:textId="77777777" w:rsidR="00E82967" w:rsidRPr="007875DE" w:rsidRDefault="00E82967" w:rsidP="00E82967">
            <w:pPr>
              <w:jc w:val="both"/>
              <w:rPr>
                <w:rFonts w:ascii="Arial" w:hAnsi="Arial" w:cs="Arial"/>
                <w:i/>
                <w:sz w:val="18"/>
                <w:szCs w:val="18"/>
              </w:rPr>
            </w:pPr>
          </w:p>
          <w:p w14:paraId="20535B05" w14:textId="77777777" w:rsidR="00E82967" w:rsidRPr="007875DE" w:rsidRDefault="00E82967" w:rsidP="00E82967">
            <w:pPr>
              <w:jc w:val="both"/>
              <w:rPr>
                <w:rFonts w:ascii="Arial" w:hAnsi="Arial" w:cs="Arial"/>
                <w:sz w:val="18"/>
                <w:szCs w:val="18"/>
              </w:rPr>
            </w:pPr>
            <w:r w:rsidRPr="007875DE">
              <w:rPr>
                <w:rFonts w:ascii="Arial" w:hAnsi="Arial" w:cs="Arial"/>
                <w:sz w:val="18"/>
                <w:szCs w:val="18"/>
              </w:rPr>
              <w:t>A Dean’s letter from the institution which conferred the applicant’s dental degree</w:t>
            </w:r>
            <w:r>
              <w:rPr>
                <w:rFonts w:ascii="Arial" w:hAnsi="Arial" w:cs="Arial"/>
                <w:sz w:val="18"/>
                <w:szCs w:val="18"/>
              </w:rPr>
              <w:t xml:space="preserve">, </w:t>
            </w:r>
            <w:proofErr w:type="gramStart"/>
            <w:r>
              <w:rPr>
                <w:rFonts w:ascii="Arial" w:hAnsi="Arial" w:cs="Arial"/>
                <w:sz w:val="18"/>
                <w:szCs w:val="18"/>
              </w:rPr>
              <w:t>and;</w:t>
            </w:r>
            <w:proofErr w:type="gramEnd"/>
          </w:p>
          <w:p w14:paraId="38D78045" w14:textId="77777777" w:rsidR="00E82967" w:rsidRPr="007875DE" w:rsidRDefault="00E82967" w:rsidP="00E82967">
            <w:pPr>
              <w:rPr>
                <w:rFonts w:ascii="Arial" w:hAnsi="Arial" w:cs="Arial"/>
                <w:sz w:val="18"/>
                <w:szCs w:val="18"/>
              </w:rPr>
            </w:pPr>
          </w:p>
          <w:p w14:paraId="3E60AC69" w14:textId="77777777" w:rsidR="00E82967" w:rsidRPr="007875DE" w:rsidRDefault="00E82967" w:rsidP="00E82967">
            <w:pPr>
              <w:jc w:val="both"/>
              <w:rPr>
                <w:rFonts w:ascii="Arial" w:hAnsi="Arial" w:cs="Arial"/>
                <w:sz w:val="18"/>
                <w:szCs w:val="18"/>
              </w:rPr>
            </w:pPr>
            <w:r>
              <w:rPr>
                <w:rFonts w:ascii="Arial" w:hAnsi="Arial" w:cs="Arial"/>
                <w:sz w:val="18"/>
                <w:szCs w:val="18"/>
              </w:rPr>
              <w:t>Two</w:t>
            </w:r>
            <w:r w:rsidRPr="007875DE">
              <w:rPr>
                <w:rFonts w:ascii="Arial" w:hAnsi="Arial" w:cs="Arial"/>
                <w:sz w:val="18"/>
                <w:szCs w:val="18"/>
              </w:rPr>
              <w:t xml:space="preserve"> recent letters of reference</w:t>
            </w:r>
            <w:r>
              <w:rPr>
                <w:rFonts w:ascii="Arial" w:hAnsi="Arial" w:cs="Arial"/>
                <w:sz w:val="18"/>
                <w:szCs w:val="18"/>
              </w:rPr>
              <w:t>,</w:t>
            </w:r>
            <w:r w:rsidRPr="007875DE">
              <w:rPr>
                <w:rFonts w:ascii="Arial" w:hAnsi="Arial" w:cs="Arial"/>
                <w:sz w:val="18"/>
                <w:szCs w:val="18"/>
              </w:rPr>
              <w:t xml:space="preserve"> </w:t>
            </w:r>
            <w:r>
              <w:rPr>
                <w:rFonts w:ascii="Arial" w:hAnsi="Arial" w:cs="Arial"/>
                <w:sz w:val="18"/>
                <w:szCs w:val="18"/>
              </w:rPr>
              <w:t xml:space="preserve">from within the last five years, </w:t>
            </w:r>
            <w:r w:rsidRPr="007875DE">
              <w:rPr>
                <w:rFonts w:ascii="Arial" w:hAnsi="Arial" w:cs="Arial"/>
                <w:sz w:val="18"/>
                <w:szCs w:val="18"/>
              </w:rPr>
              <w:t>one of which must be from a current or recent position/institution</w:t>
            </w:r>
            <w:r>
              <w:rPr>
                <w:rFonts w:ascii="Arial" w:hAnsi="Arial" w:cs="Arial"/>
                <w:sz w:val="18"/>
                <w:szCs w:val="18"/>
              </w:rPr>
              <w:t>.</w:t>
            </w:r>
            <w:r w:rsidRPr="007875DE">
              <w:rPr>
                <w:rFonts w:ascii="Arial" w:hAnsi="Arial" w:cs="Arial"/>
                <w:sz w:val="18"/>
                <w:szCs w:val="18"/>
              </w:rPr>
              <w:t xml:space="preserve"> </w:t>
            </w:r>
          </w:p>
          <w:p w14:paraId="1DC30DB7" w14:textId="77777777" w:rsidR="00E82967" w:rsidRPr="007875DE" w:rsidRDefault="00E82967" w:rsidP="00E82967">
            <w:pPr>
              <w:rPr>
                <w:rFonts w:ascii="Arial" w:hAnsi="Arial" w:cs="Arial"/>
                <w:sz w:val="18"/>
                <w:szCs w:val="18"/>
              </w:rPr>
            </w:pPr>
          </w:p>
          <w:p w14:paraId="6F3C096E" w14:textId="77777777" w:rsidR="00E82967" w:rsidRPr="003241F7" w:rsidRDefault="00E82967" w:rsidP="00E82967">
            <w:pPr>
              <w:spacing w:after="120"/>
              <w:rPr>
                <w:rFonts w:ascii="Helvetica" w:hAnsi="Helvetica" w:cs="Helvetica"/>
                <w:i/>
                <w:sz w:val="18"/>
                <w:szCs w:val="18"/>
              </w:rPr>
            </w:pPr>
          </w:p>
        </w:tc>
      </w:tr>
      <w:tr w:rsidR="00E82967" w:rsidRPr="003241F7" w14:paraId="69C00CD8" w14:textId="77777777" w:rsidTr="00E82967">
        <w:tc>
          <w:tcPr>
            <w:tcW w:w="7086" w:type="dxa"/>
            <w:shd w:val="clear" w:color="auto" w:fill="auto"/>
          </w:tcPr>
          <w:p w14:paraId="240FC4E4" w14:textId="7A99EDA5" w:rsidR="00E82967" w:rsidRPr="003241F7" w:rsidRDefault="00E82967" w:rsidP="00E82967">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E82967" w:rsidRPr="003241F7" w:rsidRDefault="00E82967" w:rsidP="00E82967">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32B77413" w14:textId="77777777" w:rsidR="00E82967" w:rsidRPr="003241F7" w:rsidRDefault="00E82967" w:rsidP="00E82967">
            <w:pPr>
              <w:spacing w:after="120"/>
              <w:rPr>
                <w:rFonts w:ascii="Helvetica" w:hAnsi="Helvetica" w:cs="Helvetica"/>
                <w:sz w:val="18"/>
                <w:szCs w:val="18"/>
              </w:rPr>
            </w:pPr>
          </w:p>
        </w:tc>
      </w:tr>
      <w:tr w:rsidR="00E82967" w:rsidRPr="003241F7" w14:paraId="45FEC82C" w14:textId="77777777" w:rsidTr="00E82967">
        <w:tc>
          <w:tcPr>
            <w:tcW w:w="7086" w:type="dxa"/>
            <w:shd w:val="clear" w:color="auto" w:fill="auto"/>
          </w:tcPr>
          <w:p w14:paraId="19A8ED2E" w14:textId="4A3CEF5D" w:rsidR="00E82967" w:rsidRPr="003241F7" w:rsidRDefault="00E82967" w:rsidP="00E82967">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7"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E82967" w:rsidRPr="003241F7" w:rsidRDefault="00E82967" w:rsidP="00E82967">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5EF1E997" w14:textId="77777777" w:rsidR="00E82967" w:rsidRPr="007875DE" w:rsidRDefault="00E82967" w:rsidP="00E82967">
            <w:pPr>
              <w:jc w:val="both"/>
              <w:rPr>
                <w:rFonts w:ascii="Arial" w:hAnsi="Arial" w:cs="Arial"/>
                <w:sz w:val="18"/>
                <w:szCs w:val="18"/>
                <w:u w:val="single"/>
              </w:rPr>
            </w:pPr>
            <w:r w:rsidRPr="007875DE">
              <w:rPr>
                <w:rFonts w:ascii="Arial" w:hAnsi="Arial" w:cs="Arial"/>
                <w:sz w:val="18"/>
                <w:szCs w:val="18"/>
                <w:u w:val="single"/>
              </w:rPr>
              <w:t>Oral and Maxillofacial Surgery Applicants</w:t>
            </w:r>
          </w:p>
          <w:p w14:paraId="019B23F8" w14:textId="77777777" w:rsidR="00E82967" w:rsidRPr="007875DE" w:rsidRDefault="00E82967" w:rsidP="00E82967">
            <w:pPr>
              <w:jc w:val="both"/>
              <w:rPr>
                <w:rFonts w:ascii="Arial" w:hAnsi="Arial" w:cs="Arial"/>
                <w:sz w:val="18"/>
                <w:szCs w:val="18"/>
              </w:rPr>
            </w:pPr>
          </w:p>
          <w:p w14:paraId="37BF99F7" w14:textId="77777777" w:rsidR="00E82967" w:rsidRPr="007875DE" w:rsidRDefault="00E82967" w:rsidP="00E82967">
            <w:pPr>
              <w:jc w:val="both"/>
              <w:rPr>
                <w:rFonts w:ascii="Arial" w:hAnsi="Arial" w:cs="Arial"/>
                <w:sz w:val="18"/>
                <w:szCs w:val="18"/>
              </w:rPr>
            </w:pPr>
            <w:r w:rsidRPr="007875DE">
              <w:rPr>
                <w:rFonts w:ascii="Arial" w:hAnsi="Arial" w:cs="Arial"/>
                <w:sz w:val="18"/>
                <w:szCs w:val="18"/>
              </w:rPr>
              <w:t xml:space="preserve">Must: </w:t>
            </w:r>
          </w:p>
          <w:p w14:paraId="4C826D66" w14:textId="77777777" w:rsidR="00E82967" w:rsidRPr="007875DE" w:rsidRDefault="00E82967" w:rsidP="00E82967">
            <w:pPr>
              <w:pStyle w:val="ListParagraph"/>
              <w:numPr>
                <w:ilvl w:val="0"/>
                <w:numId w:val="60"/>
              </w:numPr>
              <w:ind w:left="265" w:hanging="142"/>
              <w:jc w:val="both"/>
              <w:rPr>
                <w:rFonts w:ascii="Arial" w:hAnsi="Arial" w:cs="Arial"/>
                <w:sz w:val="18"/>
                <w:szCs w:val="18"/>
              </w:rPr>
            </w:pPr>
            <w:r w:rsidRPr="007875DE">
              <w:rPr>
                <w:rFonts w:ascii="Arial" w:hAnsi="Arial" w:cs="Arial"/>
                <w:sz w:val="18"/>
                <w:szCs w:val="18"/>
              </w:rPr>
              <w:t xml:space="preserve">be Canadian citizens or permanent residents of </w:t>
            </w:r>
            <w:proofErr w:type="gramStart"/>
            <w:r w:rsidRPr="007875DE">
              <w:rPr>
                <w:rFonts w:ascii="Arial" w:hAnsi="Arial" w:cs="Arial"/>
                <w:sz w:val="18"/>
                <w:szCs w:val="18"/>
              </w:rPr>
              <w:t>Canada;</w:t>
            </w:r>
            <w:proofErr w:type="gramEnd"/>
          </w:p>
          <w:p w14:paraId="42ABD119" w14:textId="77777777" w:rsidR="00E82967" w:rsidRPr="007875DE" w:rsidRDefault="00E82967" w:rsidP="00E82967">
            <w:pPr>
              <w:pStyle w:val="ListParagraph"/>
              <w:numPr>
                <w:ilvl w:val="0"/>
                <w:numId w:val="60"/>
              </w:numPr>
              <w:ind w:left="265" w:hanging="142"/>
              <w:jc w:val="both"/>
              <w:rPr>
                <w:rFonts w:ascii="Arial" w:hAnsi="Arial" w:cs="Arial"/>
                <w:sz w:val="18"/>
                <w:szCs w:val="18"/>
              </w:rPr>
            </w:pPr>
            <w:r w:rsidRPr="007875DE">
              <w:rPr>
                <w:rFonts w:ascii="Arial" w:hAnsi="Arial" w:cs="Arial"/>
                <w:sz w:val="18"/>
                <w:szCs w:val="18"/>
              </w:rPr>
              <w:t xml:space="preserve">hold a National Dental Examining Board of Canada </w:t>
            </w:r>
            <w:proofErr w:type="gramStart"/>
            <w:r w:rsidRPr="007875DE">
              <w:rPr>
                <w:rFonts w:ascii="Arial" w:hAnsi="Arial" w:cs="Arial"/>
                <w:sz w:val="18"/>
                <w:szCs w:val="18"/>
              </w:rPr>
              <w:t>certificate;</w:t>
            </w:r>
            <w:proofErr w:type="gramEnd"/>
          </w:p>
          <w:p w14:paraId="54818D43" w14:textId="77777777" w:rsidR="00E82967" w:rsidRPr="007875DE" w:rsidRDefault="00E82967" w:rsidP="00E82967">
            <w:pPr>
              <w:pStyle w:val="ListParagraph"/>
              <w:numPr>
                <w:ilvl w:val="0"/>
                <w:numId w:val="60"/>
              </w:numPr>
              <w:ind w:left="265" w:hanging="142"/>
              <w:jc w:val="both"/>
              <w:rPr>
                <w:rFonts w:ascii="Arial" w:hAnsi="Arial" w:cs="Arial"/>
                <w:sz w:val="18"/>
                <w:szCs w:val="18"/>
              </w:rPr>
            </w:pPr>
            <w:r w:rsidRPr="007875DE">
              <w:rPr>
                <w:rFonts w:ascii="Arial" w:hAnsi="Arial" w:cs="Arial"/>
                <w:sz w:val="18"/>
                <w:szCs w:val="18"/>
              </w:rPr>
              <w:t>be eligible to be registered with the Manitoba Dental Association (The Dental Regulatory Body for the Province of Manitoba) as an Oral and Maxillofacial Surgery ‘Resident in Training”.</w:t>
            </w:r>
          </w:p>
          <w:p w14:paraId="091533BC" w14:textId="77777777" w:rsidR="00E82967" w:rsidRPr="007875DE" w:rsidRDefault="00E82967" w:rsidP="00E82967">
            <w:pPr>
              <w:jc w:val="both"/>
              <w:rPr>
                <w:rFonts w:ascii="Arial" w:hAnsi="Arial" w:cs="Arial"/>
                <w:sz w:val="18"/>
                <w:szCs w:val="18"/>
              </w:rPr>
            </w:pPr>
            <w:r>
              <w:rPr>
                <w:rFonts w:ascii="Arial" w:hAnsi="Arial" w:cs="Arial"/>
                <w:sz w:val="18"/>
                <w:szCs w:val="18"/>
              </w:rPr>
              <w:t xml:space="preserve">Upon receipt of the letter of offer, a non-refundable deposit will need to be provided.  This deposit will be applied to first year tuition. </w:t>
            </w:r>
          </w:p>
          <w:p w14:paraId="0D6E7876" w14:textId="77777777" w:rsidR="00E82967" w:rsidRDefault="00E82967" w:rsidP="00E82967">
            <w:pPr>
              <w:jc w:val="both"/>
              <w:rPr>
                <w:rFonts w:ascii="Arial" w:hAnsi="Arial" w:cs="Arial"/>
                <w:sz w:val="18"/>
                <w:szCs w:val="18"/>
              </w:rPr>
            </w:pPr>
          </w:p>
          <w:p w14:paraId="620FED14" w14:textId="77777777" w:rsidR="00E82967" w:rsidRPr="007875DE" w:rsidRDefault="00E82967" w:rsidP="00E82967">
            <w:pPr>
              <w:jc w:val="both"/>
              <w:rPr>
                <w:rFonts w:ascii="Arial" w:hAnsi="Arial" w:cs="Arial"/>
                <w:sz w:val="18"/>
                <w:szCs w:val="18"/>
              </w:rPr>
            </w:pPr>
          </w:p>
          <w:p w14:paraId="18070A89" w14:textId="77777777" w:rsidR="00E82967" w:rsidRPr="007875DE" w:rsidRDefault="00E82967" w:rsidP="00E82967">
            <w:pPr>
              <w:jc w:val="both"/>
              <w:rPr>
                <w:rFonts w:ascii="Arial" w:hAnsi="Arial" w:cs="Arial"/>
                <w:sz w:val="18"/>
                <w:szCs w:val="18"/>
                <w:u w:val="single"/>
              </w:rPr>
            </w:pPr>
            <w:r w:rsidRPr="007875DE">
              <w:rPr>
                <w:rFonts w:ascii="Arial" w:hAnsi="Arial" w:cs="Arial"/>
                <w:sz w:val="18"/>
                <w:szCs w:val="18"/>
                <w:u w:val="single"/>
              </w:rPr>
              <w:t>Periodontics Applicants</w:t>
            </w:r>
          </w:p>
          <w:p w14:paraId="612BDD52" w14:textId="77777777" w:rsidR="00E82967" w:rsidRPr="007875DE" w:rsidRDefault="00E82967" w:rsidP="00E82967">
            <w:pPr>
              <w:jc w:val="both"/>
              <w:rPr>
                <w:rFonts w:ascii="Arial" w:hAnsi="Arial" w:cs="Arial"/>
                <w:sz w:val="18"/>
                <w:szCs w:val="18"/>
              </w:rPr>
            </w:pPr>
          </w:p>
          <w:p w14:paraId="6AD66B6D" w14:textId="77777777" w:rsidR="00E82967" w:rsidRPr="007875DE" w:rsidRDefault="00E82967" w:rsidP="00E82967">
            <w:pPr>
              <w:jc w:val="both"/>
              <w:rPr>
                <w:rFonts w:ascii="Arial" w:hAnsi="Arial" w:cs="Arial"/>
                <w:sz w:val="18"/>
                <w:szCs w:val="18"/>
              </w:rPr>
            </w:pPr>
            <w:r w:rsidRPr="007875DE">
              <w:rPr>
                <w:rFonts w:ascii="Arial" w:hAnsi="Arial" w:cs="Arial"/>
                <w:sz w:val="18"/>
                <w:szCs w:val="18"/>
              </w:rPr>
              <w:t>Must be eligible to be registered with the Manitoba Dental Association (The Dental Regulatory Body for the Province of Manitoba) as a Periodontal ‘Resident in Training”.</w:t>
            </w:r>
          </w:p>
          <w:p w14:paraId="3EE4303B" w14:textId="77777777" w:rsidR="00E82967" w:rsidRPr="007875DE" w:rsidRDefault="00E82967" w:rsidP="00E82967">
            <w:pPr>
              <w:jc w:val="both"/>
              <w:rPr>
                <w:rFonts w:ascii="Arial" w:hAnsi="Arial" w:cs="Arial"/>
                <w:sz w:val="18"/>
                <w:szCs w:val="18"/>
              </w:rPr>
            </w:pPr>
          </w:p>
          <w:p w14:paraId="531B162F" w14:textId="77777777" w:rsidR="00E82967" w:rsidRPr="007875DE" w:rsidRDefault="00E82967" w:rsidP="00E82967">
            <w:pPr>
              <w:jc w:val="both"/>
              <w:rPr>
                <w:rFonts w:ascii="Arial" w:hAnsi="Arial" w:cs="Arial"/>
                <w:sz w:val="18"/>
                <w:szCs w:val="18"/>
              </w:rPr>
            </w:pPr>
            <w:r w:rsidRPr="007875DE">
              <w:rPr>
                <w:rFonts w:ascii="Arial" w:hAnsi="Arial" w:cs="Arial"/>
                <w:sz w:val="18"/>
                <w:szCs w:val="18"/>
              </w:rPr>
              <w:t>If two candidates are equivalent, priority will be given to Canadian citizens or permanent residents of Canada.</w:t>
            </w:r>
          </w:p>
          <w:p w14:paraId="512EDF3E" w14:textId="77777777" w:rsidR="00E82967" w:rsidRPr="007875DE" w:rsidRDefault="00E82967" w:rsidP="00E82967">
            <w:pPr>
              <w:jc w:val="both"/>
              <w:rPr>
                <w:rFonts w:ascii="Arial" w:hAnsi="Arial" w:cs="Arial"/>
                <w:sz w:val="18"/>
                <w:szCs w:val="18"/>
              </w:rPr>
            </w:pPr>
          </w:p>
          <w:p w14:paraId="0E372305" w14:textId="77777777" w:rsidR="00E82967" w:rsidRDefault="00E82967" w:rsidP="00E82967">
            <w:pPr>
              <w:jc w:val="both"/>
              <w:rPr>
                <w:rFonts w:ascii="Arial" w:hAnsi="Arial" w:cs="Arial"/>
                <w:sz w:val="18"/>
                <w:szCs w:val="18"/>
                <w:lang w:val="en-CA"/>
              </w:rPr>
            </w:pPr>
            <w:r w:rsidRPr="007875DE">
              <w:rPr>
                <w:rFonts w:ascii="Arial" w:hAnsi="Arial" w:cs="Arial"/>
                <w:sz w:val="18"/>
                <w:szCs w:val="18"/>
                <w:lang w:val="en-CA"/>
              </w:rPr>
              <w:lastRenderedPageBreak/>
              <w:t>All candidates who are offered a position in the graduate programs in the Department of Dental Diagnostics and Surgical Sciences must provide an up</w:t>
            </w:r>
            <w:r>
              <w:rPr>
                <w:rFonts w:ascii="Arial" w:hAnsi="Arial" w:cs="Arial"/>
                <w:sz w:val="18"/>
                <w:szCs w:val="18"/>
                <w:lang w:val="en-CA"/>
              </w:rPr>
              <w:t>-</w:t>
            </w:r>
            <w:r w:rsidRPr="007875DE">
              <w:rPr>
                <w:rFonts w:ascii="Arial" w:hAnsi="Arial" w:cs="Arial"/>
                <w:sz w:val="18"/>
                <w:szCs w:val="18"/>
                <w:lang w:val="en-CA"/>
              </w:rPr>
              <w:t>to</w:t>
            </w:r>
            <w:r>
              <w:rPr>
                <w:rFonts w:ascii="Arial" w:hAnsi="Arial" w:cs="Arial"/>
                <w:sz w:val="18"/>
                <w:szCs w:val="18"/>
                <w:lang w:val="en-CA"/>
              </w:rPr>
              <w:t>-</w:t>
            </w:r>
            <w:r w:rsidRPr="007875DE">
              <w:rPr>
                <w:rFonts w:ascii="Arial" w:hAnsi="Arial" w:cs="Arial"/>
                <w:sz w:val="18"/>
                <w:szCs w:val="18"/>
                <w:lang w:val="en-CA"/>
              </w:rPr>
              <w:t xml:space="preserve">date immunization record, criminal record check, adult abuse check and child abuse check </w:t>
            </w:r>
            <w:proofErr w:type="gramStart"/>
            <w:r w:rsidRPr="007875DE">
              <w:rPr>
                <w:rFonts w:ascii="Arial" w:hAnsi="Arial" w:cs="Arial"/>
                <w:sz w:val="18"/>
                <w:szCs w:val="18"/>
                <w:lang w:val="en-CA"/>
              </w:rPr>
              <w:t>in order to</w:t>
            </w:r>
            <w:proofErr w:type="gramEnd"/>
            <w:r w:rsidRPr="007875DE">
              <w:rPr>
                <w:rFonts w:ascii="Arial" w:hAnsi="Arial" w:cs="Arial"/>
                <w:sz w:val="18"/>
                <w:szCs w:val="18"/>
                <w:lang w:val="en-CA"/>
              </w:rPr>
              <w:t xml:space="preserve"> register and attend classes. Failure to do so will result in the withdrawal of the offer. </w:t>
            </w:r>
          </w:p>
          <w:p w14:paraId="744733F4" w14:textId="77777777" w:rsidR="00E82967" w:rsidRDefault="00E82967" w:rsidP="00E82967">
            <w:pPr>
              <w:jc w:val="both"/>
              <w:rPr>
                <w:rFonts w:ascii="Arial" w:hAnsi="Arial" w:cs="Arial"/>
                <w:sz w:val="18"/>
                <w:szCs w:val="18"/>
                <w:lang w:val="en-CA"/>
              </w:rPr>
            </w:pPr>
          </w:p>
          <w:p w14:paraId="6AA1203C" w14:textId="77777777" w:rsidR="00E82967" w:rsidRPr="007875DE" w:rsidRDefault="00E82967" w:rsidP="00E82967">
            <w:pPr>
              <w:jc w:val="both"/>
              <w:rPr>
                <w:rFonts w:ascii="Arial" w:hAnsi="Arial" w:cs="Arial"/>
                <w:sz w:val="18"/>
                <w:szCs w:val="18"/>
              </w:rPr>
            </w:pPr>
            <w:r>
              <w:rPr>
                <w:rFonts w:ascii="Arial" w:hAnsi="Arial" w:cs="Arial"/>
                <w:sz w:val="18"/>
                <w:szCs w:val="18"/>
              </w:rPr>
              <w:t xml:space="preserve">Upon receipt of the letter of offer, a non-refundable deposit will need to be provided.  This deposit will be applied to first year tuition. </w:t>
            </w:r>
          </w:p>
          <w:p w14:paraId="12A68C52" w14:textId="77777777" w:rsidR="00E82967" w:rsidRPr="003241F7" w:rsidRDefault="00E82967" w:rsidP="00E82967">
            <w:pPr>
              <w:spacing w:after="120"/>
              <w:rPr>
                <w:rFonts w:ascii="Helvetica" w:hAnsi="Helvetica" w:cs="Helvetica"/>
                <w:sz w:val="18"/>
                <w:szCs w:val="18"/>
              </w:rPr>
            </w:pPr>
          </w:p>
        </w:tc>
      </w:tr>
      <w:tr w:rsidR="00E82967" w:rsidRPr="003241F7" w14:paraId="66D43158" w14:textId="77777777" w:rsidTr="00E82967">
        <w:tc>
          <w:tcPr>
            <w:tcW w:w="7086" w:type="dxa"/>
            <w:shd w:val="clear" w:color="auto" w:fill="auto"/>
          </w:tcPr>
          <w:p w14:paraId="2BBE24F5" w14:textId="06EEE18E" w:rsidR="00E82967" w:rsidRPr="003241F7" w:rsidRDefault="00E82967" w:rsidP="00E82967">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1.1.11 Eligibility of University of Manitoba Staff Members</w:t>
            </w:r>
          </w:p>
          <w:p w14:paraId="7F77D130" w14:textId="3DDCF666"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36D317A2" w14:textId="77777777" w:rsidR="00E82967" w:rsidRPr="003241F7" w:rsidRDefault="00E82967" w:rsidP="00E82967">
            <w:pPr>
              <w:spacing w:after="120"/>
              <w:rPr>
                <w:rFonts w:ascii="Helvetica" w:hAnsi="Helvetica" w:cs="Helvetica"/>
                <w:sz w:val="18"/>
                <w:szCs w:val="18"/>
              </w:rPr>
            </w:pPr>
          </w:p>
        </w:tc>
      </w:tr>
      <w:tr w:rsidR="00E82967" w:rsidRPr="003241F7" w14:paraId="5CF4FE29" w14:textId="77777777" w:rsidTr="00E82967">
        <w:tc>
          <w:tcPr>
            <w:tcW w:w="7086" w:type="dxa"/>
            <w:shd w:val="clear" w:color="auto" w:fill="auto"/>
          </w:tcPr>
          <w:p w14:paraId="3DC74509" w14:textId="77777777" w:rsidR="00E82967" w:rsidRPr="003241F7" w:rsidRDefault="00E82967" w:rsidP="00E82967">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E82967" w:rsidRPr="003241F7" w:rsidRDefault="00E82967" w:rsidP="00E82967">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E82967" w:rsidRPr="003241F7" w:rsidRDefault="00E82967" w:rsidP="00E82967">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E82967" w:rsidRPr="003241F7" w:rsidRDefault="00E82967" w:rsidP="00E82967">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E82967" w:rsidRPr="003241F7" w:rsidRDefault="00E82967" w:rsidP="00E82967">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E82967" w:rsidRPr="003241F7" w:rsidRDefault="00E82967" w:rsidP="00E82967">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425E7CBB" w14:textId="77777777" w:rsidR="00E82967" w:rsidRPr="001A720F" w:rsidRDefault="00E82967" w:rsidP="00E82967">
            <w:pPr>
              <w:jc w:val="both"/>
              <w:rPr>
                <w:rFonts w:ascii="Arial" w:hAnsi="Arial" w:cs="Arial"/>
                <w:sz w:val="18"/>
                <w:szCs w:val="18"/>
                <w:u w:val="single"/>
              </w:rPr>
            </w:pPr>
            <w:r w:rsidRPr="001A720F">
              <w:rPr>
                <w:rFonts w:ascii="Arial" w:hAnsi="Arial" w:cs="Arial"/>
                <w:sz w:val="18"/>
                <w:szCs w:val="18"/>
                <w:u w:val="single"/>
              </w:rPr>
              <w:t>Oral and Maxillofacial Surgery</w:t>
            </w:r>
          </w:p>
          <w:p w14:paraId="3DE3F118" w14:textId="77777777" w:rsidR="00E82967" w:rsidRPr="001A720F" w:rsidRDefault="00E82967" w:rsidP="00E82967">
            <w:pPr>
              <w:jc w:val="both"/>
              <w:rPr>
                <w:rFonts w:ascii="Arial" w:hAnsi="Arial" w:cs="Arial"/>
                <w:sz w:val="18"/>
                <w:szCs w:val="18"/>
              </w:rPr>
            </w:pPr>
          </w:p>
          <w:p w14:paraId="6CA4F36B" w14:textId="77777777" w:rsidR="00E82967" w:rsidRPr="001A720F" w:rsidRDefault="00E82967" w:rsidP="00E82967">
            <w:pPr>
              <w:jc w:val="both"/>
              <w:rPr>
                <w:rFonts w:ascii="Arial" w:hAnsi="Arial" w:cs="Arial"/>
                <w:sz w:val="18"/>
                <w:szCs w:val="18"/>
              </w:rPr>
            </w:pPr>
            <w:r w:rsidRPr="001A720F">
              <w:rPr>
                <w:rFonts w:ascii="Arial" w:hAnsi="Arial" w:cs="Arial"/>
                <w:sz w:val="18"/>
                <w:szCs w:val="18"/>
              </w:rPr>
              <w:t>Students entering the first year of the program must be registered as student</w:t>
            </w:r>
            <w:r>
              <w:rPr>
                <w:rFonts w:ascii="Arial" w:hAnsi="Arial" w:cs="Arial"/>
                <w:sz w:val="18"/>
                <w:szCs w:val="18"/>
              </w:rPr>
              <w:t xml:space="preserve">s </w:t>
            </w:r>
            <w:proofErr w:type="gramStart"/>
            <w:r>
              <w:rPr>
                <w:rFonts w:ascii="Arial" w:hAnsi="Arial" w:cs="Arial"/>
                <w:sz w:val="18"/>
                <w:szCs w:val="18"/>
              </w:rPr>
              <w:t>of</w:t>
            </w:r>
            <w:proofErr w:type="gramEnd"/>
            <w:r>
              <w:rPr>
                <w:rFonts w:ascii="Arial" w:hAnsi="Arial" w:cs="Arial"/>
                <w:sz w:val="18"/>
                <w:szCs w:val="18"/>
              </w:rPr>
              <w:t xml:space="preserve"> the University of Manitoba </w:t>
            </w:r>
            <w:r w:rsidRPr="001A720F">
              <w:rPr>
                <w:rFonts w:ascii="Arial" w:hAnsi="Arial" w:cs="Arial"/>
                <w:sz w:val="18"/>
                <w:szCs w:val="18"/>
              </w:rPr>
              <w:t>by July 1</w:t>
            </w:r>
            <w:r w:rsidRPr="001A720F">
              <w:rPr>
                <w:rFonts w:ascii="Arial" w:hAnsi="Arial" w:cs="Arial"/>
                <w:sz w:val="18"/>
                <w:szCs w:val="18"/>
                <w:vertAlign w:val="superscript"/>
              </w:rPr>
              <w:t>st</w:t>
            </w:r>
            <w:r w:rsidRPr="001A720F">
              <w:rPr>
                <w:rFonts w:ascii="Arial" w:hAnsi="Arial" w:cs="Arial"/>
                <w:sz w:val="18"/>
                <w:szCs w:val="18"/>
              </w:rPr>
              <w:t>.</w:t>
            </w:r>
          </w:p>
          <w:p w14:paraId="0F1B3793" w14:textId="77777777" w:rsidR="00E82967" w:rsidRPr="001A720F" w:rsidRDefault="00E82967" w:rsidP="00E82967">
            <w:pPr>
              <w:jc w:val="both"/>
              <w:rPr>
                <w:rFonts w:ascii="Arial" w:hAnsi="Arial" w:cs="Arial"/>
                <w:sz w:val="18"/>
                <w:szCs w:val="18"/>
              </w:rPr>
            </w:pPr>
          </w:p>
          <w:p w14:paraId="222FC4DE" w14:textId="77777777" w:rsidR="00E82967" w:rsidRPr="001A720F" w:rsidRDefault="00E82967" w:rsidP="00E82967">
            <w:pPr>
              <w:jc w:val="both"/>
              <w:rPr>
                <w:rFonts w:ascii="Arial" w:hAnsi="Arial" w:cs="Arial"/>
                <w:sz w:val="18"/>
                <w:szCs w:val="18"/>
                <w:u w:val="single"/>
              </w:rPr>
            </w:pPr>
            <w:r w:rsidRPr="001A720F">
              <w:rPr>
                <w:rFonts w:ascii="Arial" w:hAnsi="Arial" w:cs="Arial"/>
                <w:sz w:val="18"/>
                <w:szCs w:val="18"/>
                <w:u w:val="single"/>
              </w:rPr>
              <w:t>Periodontics</w:t>
            </w:r>
          </w:p>
          <w:p w14:paraId="1DA0308C" w14:textId="77777777" w:rsidR="00E82967" w:rsidRPr="001A720F" w:rsidRDefault="00E82967" w:rsidP="00E82967">
            <w:pPr>
              <w:jc w:val="both"/>
              <w:rPr>
                <w:rFonts w:ascii="Arial" w:hAnsi="Arial" w:cs="Arial"/>
                <w:sz w:val="18"/>
                <w:szCs w:val="18"/>
              </w:rPr>
            </w:pPr>
          </w:p>
          <w:p w14:paraId="257331AB" w14:textId="77777777" w:rsidR="00E82967" w:rsidRPr="001A720F" w:rsidRDefault="00E82967" w:rsidP="00E82967">
            <w:pPr>
              <w:jc w:val="both"/>
              <w:rPr>
                <w:rFonts w:ascii="Arial" w:hAnsi="Arial" w:cs="Arial"/>
                <w:sz w:val="18"/>
                <w:szCs w:val="18"/>
              </w:rPr>
            </w:pPr>
            <w:r w:rsidRPr="001A720F">
              <w:rPr>
                <w:rFonts w:ascii="Arial" w:hAnsi="Arial" w:cs="Arial"/>
                <w:sz w:val="18"/>
                <w:szCs w:val="18"/>
              </w:rPr>
              <w:t xml:space="preserve">Students entering the first year of the program must be registered as students </w:t>
            </w:r>
            <w:proofErr w:type="gramStart"/>
            <w:r w:rsidRPr="001A720F">
              <w:rPr>
                <w:rFonts w:ascii="Arial" w:hAnsi="Arial" w:cs="Arial"/>
                <w:sz w:val="18"/>
                <w:szCs w:val="18"/>
              </w:rPr>
              <w:t>of</w:t>
            </w:r>
            <w:proofErr w:type="gramEnd"/>
            <w:r w:rsidRPr="001A720F">
              <w:rPr>
                <w:rFonts w:ascii="Arial" w:hAnsi="Arial" w:cs="Arial"/>
                <w:sz w:val="18"/>
                <w:szCs w:val="18"/>
              </w:rPr>
              <w:t xml:space="preserve"> the University of Manitoba by August 1</w:t>
            </w:r>
            <w:r w:rsidRPr="001A720F">
              <w:rPr>
                <w:rFonts w:ascii="Arial" w:hAnsi="Arial" w:cs="Arial"/>
                <w:sz w:val="18"/>
                <w:szCs w:val="18"/>
                <w:vertAlign w:val="superscript"/>
              </w:rPr>
              <w:t>st</w:t>
            </w:r>
            <w:r w:rsidRPr="001A720F">
              <w:rPr>
                <w:rFonts w:ascii="Arial" w:hAnsi="Arial" w:cs="Arial"/>
                <w:sz w:val="18"/>
                <w:szCs w:val="18"/>
              </w:rPr>
              <w:t>.</w:t>
            </w:r>
          </w:p>
          <w:p w14:paraId="4F45398C" w14:textId="77777777" w:rsidR="00E82967" w:rsidRPr="001A720F" w:rsidRDefault="00E82967" w:rsidP="00E82967">
            <w:pPr>
              <w:jc w:val="both"/>
              <w:rPr>
                <w:rFonts w:ascii="Arial" w:hAnsi="Arial" w:cs="Arial"/>
                <w:sz w:val="18"/>
                <w:szCs w:val="18"/>
              </w:rPr>
            </w:pPr>
          </w:p>
          <w:p w14:paraId="2DBD9431" w14:textId="77777777" w:rsidR="00E82967" w:rsidRPr="001A720F" w:rsidRDefault="00E82967" w:rsidP="00E82967">
            <w:pPr>
              <w:jc w:val="both"/>
              <w:rPr>
                <w:rFonts w:ascii="Arial" w:hAnsi="Arial" w:cs="Arial"/>
                <w:sz w:val="18"/>
                <w:szCs w:val="18"/>
              </w:rPr>
            </w:pPr>
            <w:r>
              <w:rPr>
                <w:rFonts w:ascii="Arial" w:hAnsi="Arial" w:cs="Arial"/>
                <w:sz w:val="18"/>
                <w:szCs w:val="18"/>
                <w:u w:val="single"/>
              </w:rPr>
              <w:t xml:space="preserve"> </w:t>
            </w:r>
          </w:p>
          <w:p w14:paraId="5CEAD798" w14:textId="77777777" w:rsidR="00E82967" w:rsidRPr="00AD04EA" w:rsidRDefault="00E82967" w:rsidP="00E82967">
            <w:pPr>
              <w:jc w:val="both"/>
              <w:rPr>
                <w:rFonts w:ascii="Arial" w:hAnsi="Arial" w:cs="Arial"/>
                <w:sz w:val="18"/>
                <w:szCs w:val="18"/>
              </w:rPr>
            </w:pPr>
            <w:r w:rsidRPr="00AD04EA">
              <w:rPr>
                <w:rFonts w:ascii="Arial" w:hAnsi="Arial" w:cs="Arial"/>
                <w:sz w:val="18"/>
                <w:szCs w:val="18"/>
              </w:rPr>
              <w:t xml:space="preserve">The Graduate Program Office will register students in </w:t>
            </w:r>
            <w:proofErr w:type="gramStart"/>
            <w:r w:rsidRPr="00AD04EA">
              <w:rPr>
                <w:rFonts w:ascii="Arial" w:hAnsi="Arial" w:cs="Arial"/>
                <w:sz w:val="18"/>
                <w:szCs w:val="18"/>
              </w:rPr>
              <w:t>all of</w:t>
            </w:r>
            <w:proofErr w:type="gramEnd"/>
            <w:r w:rsidRPr="00AD04EA">
              <w:rPr>
                <w:rFonts w:ascii="Arial" w:hAnsi="Arial" w:cs="Arial"/>
                <w:sz w:val="18"/>
                <w:szCs w:val="18"/>
              </w:rPr>
              <w:t xml:space="preserve"> their courses.</w:t>
            </w:r>
          </w:p>
          <w:p w14:paraId="0846F987" w14:textId="77777777" w:rsidR="00E82967" w:rsidRPr="003241F7" w:rsidRDefault="00E82967" w:rsidP="00E82967">
            <w:pPr>
              <w:spacing w:after="120"/>
              <w:rPr>
                <w:rFonts w:ascii="Helvetica" w:hAnsi="Helvetica" w:cs="Helvetica"/>
                <w:sz w:val="18"/>
                <w:szCs w:val="18"/>
              </w:rPr>
            </w:pPr>
          </w:p>
        </w:tc>
      </w:tr>
      <w:tr w:rsidR="00E82967" w:rsidRPr="003241F7" w14:paraId="08988F23" w14:textId="77777777" w:rsidTr="00E82967">
        <w:tc>
          <w:tcPr>
            <w:tcW w:w="7086" w:type="dxa"/>
            <w:shd w:val="clear" w:color="auto" w:fill="auto"/>
          </w:tcPr>
          <w:p w14:paraId="144CC5D3" w14:textId="77777777" w:rsidR="00E82967" w:rsidRPr="003241F7" w:rsidRDefault="00E82967" w:rsidP="00E82967">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E82967" w:rsidRPr="003241F7" w:rsidRDefault="00E82967" w:rsidP="00E82967">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E82967" w:rsidRPr="003241F7" w:rsidRDefault="00E82967" w:rsidP="00E82967">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E82967" w:rsidRPr="003241F7" w:rsidRDefault="00E82967" w:rsidP="00E82967">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Any graduate course completed by an undergraduate student may subsequently be applied to a graduate program only if it has not been used toward completion of any other degree program.</w:t>
            </w:r>
          </w:p>
          <w:p w14:paraId="4D5983B8" w14:textId="77777777" w:rsidR="00E82967" w:rsidRPr="003241F7" w:rsidRDefault="00E82967" w:rsidP="00E82967">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E82967" w:rsidRPr="003241F7" w:rsidRDefault="00E82967" w:rsidP="00E82967">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E82967" w:rsidRDefault="00E82967" w:rsidP="00E8296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9"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E82967" w:rsidRPr="003241F7" w:rsidRDefault="00E82967" w:rsidP="00E8296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04EB8326" w14:textId="77777777" w:rsidR="00E82967" w:rsidRPr="003241F7" w:rsidRDefault="00E82967" w:rsidP="00E82967">
            <w:pPr>
              <w:spacing w:after="120"/>
              <w:rPr>
                <w:rFonts w:ascii="Helvetica" w:hAnsi="Helvetica" w:cs="Helvetica"/>
                <w:sz w:val="18"/>
                <w:szCs w:val="18"/>
              </w:rPr>
            </w:pPr>
          </w:p>
        </w:tc>
      </w:tr>
      <w:tr w:rsidR="00E82967" w:rsidRPr="003241F7" w14:paraId="5AC0D437" w14:textId="77777777" w:rsidTr="00E82967">
        <w:tc>
          <w:tcPr>
            <w:tcW w:w="7086" w:type="dxa"/>
            <w:shd w:val="clear" w:color="auto" w:fill="auto"/>
          </w:tcPr>
          <w:p w14:paraId="595C077B" w14:textId="121D080F" w:rsidR="00E82967" w:rsidRPr="003241F7" w:rsidRDefault="00E82967" w:rsidP="00E82967">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E82967" w:rsidRPr="003241F7" w:rsidRDefault="00E82967" w:rsidP="00E82967">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E82967" w:rsidRPr="003241F7" w:rsidRDefault="00E82967" w:rsidP="00E82967">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E82967" w:rsidRPr="003241F7" w:rsidRDefault="00E82967" w:rsidP="00E8296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0"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E82967" w:rsidRPr="003241F7" w:rsidRDefault="00E82967" w:rsidP="00E82967">
            <w:pPr>
              <w:spacing w:after="120"/>
              <w:rPr>
                <w:rFonts w:ascii="Helvetica" w:hAnsi="Helvetica" w:cs="Helvetica"/>
                <w:color w:val="222222"/>
                <w:sz w:val="18"/>
                <w:szCs w:val="18"/>
              </w:rPr>
            </w:pPr>
          </w:p>
        </w:tc>
        <w:tc>
          <w:tcPr>
            <w:tcW w:w="4254" w:type="dxa"/>
          </w:tcPr>
          <w:p w14:paraId="385DBA1C" w14:textId="77777777" w:rsidR="00E82967" w:rsidRPr="00AD04EA" w:rsidRDefault="00E82967" w:rsidP="00E82967">
            <w:pPr>
              <w:jc w:val="both"/>
              <w:rPr>
                <w:rFonts w:ascii="Arial" w:hAnsi="Arial" w:cs="Arial"/>
                <w:sz w:val="18"/>
                <w:szCs w:val="18"/>
              </w:rPr>
            </w:pPr>
            <w:r w:rsidRPr="00AD04EA">
              <w:rPr>
                <w:rFonts w:ascii="Arial" w:hAnsi="Arial" w:cs="Arial"/>
                <w:sz w:val="18"/>
                <w:szCs w:val="18"/>
              </w:rPr>
              <w:t xml:space="preserve">The Graduate Program Office will register students in </w:t>
            </w:r>
            <w:proofErr w:type="gramStart"/>
            <w:r w:rsidRPr="00AD04EA">
              <w:rPr>
                <w:rFonts w:ascii="Arial" w:hAnsi="Arial" w:cs="Arial"/>
                <w:sz w:val="18"/>
                <w:szCs w:val="18"/>
              </w:rPr>
              <w:t>all of</w:t>
            </w:r>
            <w:proofErr w:type="gramEnd"/>
            <w:r w:rsidRPr="00AD04EA">
              <w:rPr>
                <w:rFonts w:ascii="Arial" w:hAnsi="Arial" w:cs="Arial"/>
                <w:sz w:val="18"/>
                <w:szCs w:val="18"/>
              </w:rPr>
              <w:t xml:space="preserve"> their courses.</w:t>
            </w:r>
          </w:p>
          <w:p w14:paraId="7EB9A07B" w14:textId="77777777" w:rsidR="00E82967" w:rsidRPr="007875DE" w:rsidRDefault="00E82967" w:rsidP="00E82967">
            <w:pPr>
              <w:jc w:val="both"/>
              <w:rPr>
                <w:rFonts w:ascii="Arial" w:hAnsi="Arial" w:cs="Arial"/>
                <w:sz w:val="18"/>
                <w:szCs w:val="18"/>
                <w:u w:val="single"/>
              </w:rPr>
            </w:pPr>
          </w:p>
          <w:p w14:paraId="324E867F" w14:textId="77777777" w:rsidR="00E82967" w:rsidRDefault="00E82967" w:rsidP="00E82967">
            <w:pPr>
              <w:rPr>
                <w:rFonts w:ascii="Arial" w:hAnsi="Arial" w:cs="Arial"/>
                <w:sz w:val="18"/>
                <w:szCs w:val="18"/>
              </w:rPr>
            </w:pPr>
          </w:p>
          <w:p w14:paraId="098A7AB3" w14:textId="77777777" w:rsidR="00E82967" w:rsidRPr="001A720F" w:rsidRDefault="00E82967" w:rsidP="00E82967">
            <w:pPr>
              <w:jc w:val="both"/>
              <w:rPr>
                <w:rFonts w:ascii="Arial" w:hAnsi="Arial" w:cs="Arial"/>
                <w:sz w:val="18"/>
                <w:szCs w:val="18"/>
              </w:rPr>
            </w:pPr>
            <w:r>
              <w:rPr>
                <w:rFonts w:ascii="Arial" w:hAnsi="Arial" w:cs="Arial"/>
                <w:sz w:val="18"/>
                <w:szCs w:val="18"/>
              </w:rPr>
              <w:t xml:space="preserve"> </w:t>
            </w:r>
          </w:p>
          <w:p w14:paraId="25E3A224" w14:textId="77777777" w:rsidR="00E82967" w:rsidRPr="003241F7" w:rsidRDefault="00E82967" w:rsidP="00E82967">
            <w:pPr>
              <w:spacing w:after="120"/>
              <w:rPr>
                <w:rFonts w:ascii="Helvetica" w:hAnsi="Helvetica" w:cs="Helvetica"/>
                <w:sz w:val="18"/>
                <w:szCs w:val="18"/>
              </w:rPr>
            </w:pPr>
          </w:p>
        </w:tc>
      </w:tr>
      <w:tr w:rsidR="00E82967" w:rsidRPr="003241F7" w14:paraId="36964A91" w14:textId="77777777" w:rsidTr="00E82967">
        <w:tc>
          <w:tcPr>
            <w:tcW w:w="7086" w:type="dxa"/>
            <w:shd w:val="clear" w:color="auto" w:fill="auto"/>
          </w:tcPr>
          <w:p w14:paraId="62AFCE3F" w14:textId="48A4EE9B" w:rsidR="00E82967" w:rsidRPr="003241F7" w:rsidRDefault="00E82967" w:rsidP="00E82967">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1.2.4 Registration Revisions</w:t>
            </w:r>
          </w:p>
          <w:p w14:paraId="0DFECEA4"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1"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4E1A31ED" w14:textId="77777777" w:rsidR="00E82967" w:rsidRPr="003241F7" w:rsidRDefault="00E82967" w:rsidP="00E82967">
            <w:pPr>
              <w:spacing w:after="120"/>
              <w:rPr>
                <w:rFonts w:ascii="Helvetica" w:hAnsi="Helvetica" w:cs="Helvetica"/>
                <w:sz w:val="18"/>
                <w:szCs w:val="18"/>
              </w:rPr>
            </w:pPr>
          </w:p>
        </w:tc>
      </w:tr>
      <w:tr w:rsidR="00E82967" w:rsidRPr="003241F7" w14:paraId="24FDA69B" w14:textId="77777777" w:rsidTr="00E82967">
        <w:tc>
          <w:tcPr>
            <w:tcW w:w="7086" w:type="dxa"/>
            <w:shd w:val="clear" w:color="auto" w:fill="auto"/>
          </w:tcPr>
          <w:p w14:paraId="161FE09E" w14:textId="52F8CE9C" w:rsidR="00E82967" w:rsidRPr="003241F7" w:rsidRDefault="00E82967" w:rsidP="00E82967">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Associate Dean working with the department/unit in the Faculty of Graduate Studies and finally the Dean of the Faculty of Graduate Studies. Students can also seek support from other offices including Student Advocacy and the Student Counselling Center.</w:t>
            </w:r>
          </w:p>
          <w:p w14:paraId="7A5F5C80" w14:textId="2DBEA81F" w:rsidR="00E82967" w:rsidRPr="003241F7" w:rsidRDefault="00E82967" w:rsidP="00E82967">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64B7E38B" w14:textId="77777777" w:rsidR="00E82967" w:rsidRPr="003241F7" w:rsidRDefault="00E82967" w:rsidP="00E82967">
            <w:pPr>
              <w:spacing w:after="120"/>
              <w:rPr>
                <w:rFonts w:ascii="Helvetica" w:hAnsi="Helvetica" w:cs="Helvetica"/>
                <w:sz w:val="18"/>
                <w:szCs w:val="18"/>
              </w:rPr>
            </w:pPr>
          </w:p>
        </w:tc>
      </w:tr>
      <w:tr w:rsidR="00E82967" w:rsidRPr="003241F7" w14:paraId="35F5E30D" w14:textId="77777777" w:rsidTr="00E82967">
        <w:tc>
          <w:tcPr>
            <w:tcW w:w="7086" w:type="dxa"/>
            <w:shd w:val="clear" w:color="auto" w:fill="auto"/>
          </w:tcPr>
          <w:p w14:paraId="34EC7DF5" w14:textId="0584F6DF"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E82967" w:rsidRPr="003241F7" w:rsidRDefault="00E82967" w:rsidP="00E82967">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xml:space="preserve">. University of Manitoba </w:t>
            </w:r>
            <w:r w:rsidRPr="003241F7">
              <w:rPr>
                <w:rFonts w:ascii="Helvetica" w:hAnsi="Helvetica" w:cs="Helvetica"/>
                <w:color w:val="222222"/>
                <w:sz w:val="18"/>
                <w:szCs w:val="18"/>
                <w:shd w:val="clear" w:color="auto" w:fill="FFFFFF"/>
              </w:rPr>
              <w:lastRenderedPageBreak/>
              <w:t>graduate students interested in participating can learn more about how to apply on the </w:t>
            </w:r>
            <w:hyperlink r:id="rId23"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E82967" w:rsidRPr="003241F7" w:rsidRDefault="00E82967" w:rsidP="00E82967">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4"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E82967" w:rsidRPr="003241F7" w:rsidRDefault="00E82967" w:rsidP="00E82967">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E82967" w:rsidRPr="003241F7" w:rsidRDefault="00E82967" w:rsidP="00E82967">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Registration is possible in courses at both the graduate and undergraduate levels, and in credit courses offered through distance education or other means. To be eligible, courses must be an integral part of the applicant’s graduate degree program. Fee waiver is not permitted for audit or non-credit courses.</w:t>
            </w:r>
          </w:p>
          <w:p w14:paraId="3966CA82" w14:textId="213954F4"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E82967" w:rsidRPr="003241F7" w:rsidRDefault="00E82967" w:rsidP="00E82967">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5"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2C0ACFEE" w14:textId="2091E039" w:rsidR="00E82967" w:rsidRPr="003241F7" w:rsidRDefault="00E82967" w:rsidP="00E82967">
            <w:pPr>
              <w:spacing w:after="120"/>
              <w:rPr>
                <w:rFonts w:ascii="Helvetica" w:hAnsi="Helvetica" w:cs="Helvetica"/>
                <w:sz w:val="18"/>
                <w:szCs w:val="18"/>
              </w:rPr>
            </w:pPr>
            <w:r w:rsidRPr="007875DE">
              <w:rPr>
                <w:rFonts w:ascii="Arial" w:hAnsi="Arial" w:cs="Arial"/>
                <w:sz w:val="18"/>
                <w:szCs w:val="18"/>
              </w:rPr>
              <w:lastRenderedPageBreak/>
              <w:t>The graduate programs in the Department of Dental Diagnostic and Surgical Science</w:t>
            </w:r>
            <w:r>
              <w:rPr>
                <w:rFonts w:ascii="Arial" w:hAnsi="Arial" w:cs="Arial"/>
                <w:sz w:val="18"/>
                <w:szCs w:val="18"/>
              </w:rPr>
              <w:t>s</w:t>
            </w:r>
            <w:r w:rsidRPr="007875DE">
              <w:rPr>
                <w:rFonts w:ascii="Arial" w:hAnsi="Arial" w:cs="Arial"/>
                <w:sz w:val="18"/>
                <w:szCs w:val="18"/>
              </w:rPr>
              <w:t xml:space="preserve"> do not accept visiting students.</w:t>
            </w:r>
          </w:p>
        </w:tc>
      </w:tr>
      <w:tr w:rsidR="00E82967" w:rsidRPr="003241F7" w14:paraId="79DCC583" w14:textId="77777777" w:rsidTr="00E82967">
        <w:tc>
          <w:tcPr>
            <w:tcW w:w="7086" w:type="dxa"/>
            <w:shd w:val="clear" w:color="auto" w:fill="auto"/>
          </w:tcPr>
          <w:p w14:paraId="1D937EE8" w14:textId="77777777" w:rsidR="00E82967" w:rsidRPr="003241F7" w:rsidRDefault="00E82967" w:rsidP="00E82967">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E82967" w:rsidRPr="003241F7" w:rsidRDefault="00E82967" w:rsidP="00E8296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6"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E82967" w:rsidRPr="003241F7" w:rsidRDefault="00E82967" w:rsidP="00E82967">
            <w:pPr>
              <w:pStyle w:val="ListParagraph"/>
              <w:spacing w:before="100" w:beforeAutospacing="1" w:after="100" w:afterAutospacing="1"/>
              <w:ind w:left="0"/>
              <w:rPr>
                <w:rFonts w:ascii="Helvetica" w:hAnsi="Helvetica" w:cs="Helvetica"/>
                <w:sz w:val="18"/>
                <w:szCs w:val="18"/>
              </w:rPr>
            </w:pPr>
          </w:p>
          <w:p w14:paraId="46487C03" w14:textId="64E58BEF" w:rsidR="00E82967" w:rsidRPr="003241F7" w:rsidRDefault="00E82967" w:rsidP="00E82967">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E82967" w:rsidRPr="003241F7" w:rsidRDefault="00E82967" w:rsidP="00E82967">
            <w:pPr>
              <w:pStyle w:val="ListParagraph"/>
              <w:spacing w:before="100" w:beforeAutospacing="1" w:after="100" w:afterAutospacing="1"/>
              <w:ind w:left="0"/>
              <w:rPr>
                <w:rFonts w:ascii="Helvetica" w:hAnsi="Helvetica" w:cs="Helvetica"/>
                <w:color w:val="000000"/>
                <w:sz w:val="18"/>
                <w:szCs w:val="18"/>
              </w:rPr>
            </w:pPr>
          </w:p>
          <w:p w14:paraId="65CA5E66" w14:textId="77777777" w:rsidR="00E82967" w:rsidRPr="003241F7" w:rsidRDefault="00E82967" w:rsidP="00E82967">
            <w:pPr>
              <w:pStyle w:val="ListParagraph"/>
              <w:numPr>
                <w:ilvl w:val="0"/>
                <w:numId w:val="34"/>
              </w:numPr>
              <w:spacing w:before="100" w:beforeAutospacing="1" w:after="100" w:afterAutospacing="1"/>
              <w:rPr>
                <w:rFonts w:ascii="Helvetica" w:hAnsi="Helvetica" w:cs="Helvetica"/>
                <w:vanish/>
                <w:color w:val="000000"/>
                <w:sz w:val="18"/>
                <w:szCs w:val="18"/>
              </w:rPr>
            </w:pPr>
          </w:p>
          <w:p w14:paraId="1F944AB2" w14:textId="77777777" w:rsidR="00E82967" w:rsidRPr="003241F7" w:rsidRDefault="00E82967" w:rsidP="00E82967">
            <w:pPr>
              <w:pStyle w:val="ListParagraph"/>
              <w:numPr>
                <w:ilvl w:val="3"/>
                <w:numId w:val="34"/>
              </w:numPr>
              <w:spacing w:before="100" w:beforeAutospacing="1" w:after="100" w:afterAutospacing="1"/>
              <w:rPr>
                <w:rFonts w:ascii="Helvetica" w:hAnsi="Helvetica" w:cs="Helvetica"/>
                <w:vanish/>
                <w:color w:val="000000"/>
                <w:sz w:val="18"/>
                <w:szCs w:val="18"/>
              </w:rPr>
            </w:pPr>
          </w:p>
          <w:p w14:paraId="170247C3" w14:textId="5ACF320A" w:rsidR="00E82967" w:rsidRPr="003241F7" w:rsidRDefault="00E82967" w:rsidP="00E8296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E82967" w:rsidRPr="003241F7" w:rsidRDefault="00E82967" w:rsidP="00E82967">
            <w:pPr>
              <w:pStyle w:val="ListParagraph"/>
              <w:spacing w:before="100" w:beforeAutospacing="1" w:after="100" w:afterAutospacing="1"/>
              <w:ind w:left="0"/>
              <w:rPr>
                <w:rFonts w:ascii="Helvetica" w:hAnsi="Helvetica" w:cs="Helvetica"/>
                <w:sz w:val="18"/>
                <w:szCs w:val="18"/>
              </w:rPr>
            </w:pPr>
          </w:p>
          <w:p w14:paraId="4D87C70D" w14:textId="264E2629" w:rsidR="00E82967" w:rsidRPr="003241F7" w:rsidRDefault="00E82967" w:rsidP="00E8296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E82967" w:rsidRPr="003241F7" w:rsidRDefault="00E82967" w:rsidP="00E82967">
            <w:pPr>
              <w:pStyle w:val="ListParagraph"/>
              <w:spacing w:before="100" w:beforeAutospacing="1" w:after="100" w:afterAutospacing="1"/>
              <w:ind w:left="0"/>
              <w:rPr>
                <w:rFonts w:ascii="Helvetica" w:hAnsi="Helvetica" w:cs="Helvetica"/>
                <w:sz w:val="18"/>
                <w:szCs w:val="18"/>
              </w:rPr>
            </w:pPr>
          </w:p>
          <w:p w14:paraId="6CEC14F0" w14:textId="570A06B7" w:rsidR="00E82967" w:rsidRPr="003241F7" w:rsidRDefault="00E82967" w:rsidP="00E8296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E82967" w:rsidRPr="003241F7" w:rsidRDefault="00E82967" w:rsidP="00E82967">
            <w:pPr>
              <w:pStyle w:val="ListParagraph"/>
              <w:spacing w:before="100" w:beforeAutospacing="1" w:after="100" w:afterAutospacing="1"/>
              <w:ind w:left="0"/>
              <w:rPr>
                <w:rFonts w:ascii="Helvetica" w:hAnsi="Helvetica" w:cs="Helvetica"/>
                <w:sz w:val="18"/>
                <w:szCs w:val="18"/>
              </w:rPr>
            </w:pPr>
          </w:p>
          <w:p w14:paraId="37EC2583" w14:textId="6B78A934" w:rsidR="00E82967" w:rsidRPr="003241F7" w:rsidRDefault="00E82967" w:rsidP="00E8296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E82967" w:rsidRPr="003241F7" w:rsidRDefault="00E82967" w:rsidP="00E82967">
            <w:pPr>
              <w:pStyle w:val="ListParagraph"/>
              <w:spacing w:before="100" w:beforeAutospacing="1" w:after="100" w:afterAutospacing="1"/>
              <w:ind w:left="0"/>
              <w:rPr>
                <w:rFonts w:ascii="Helvetica" w:hAnsi="Helvetica" w:cs="Helvetica"/>
                <w:sz w:val="18"/>
                <w:szCs w:val="18"/>
              </w:rPr>
            </w:pPr>
          </w:p>
          <w:p w14:paraId="7967E2D6" w14:textId="5C536A73" w:rsidR="00E82967" w:rsidRPr="003241F7" w:rsidRDefault="00E82967" w:rsidP="00E8296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E82967" w:rsidRPr="003241F7" w:rsidRDefault="00E82967" w:rsidP="00E82967">
            <w:pPr>
              <w:pStyle w:val="ListParagraph"/>
              <w:spacing w:before="100" w:beforeAutospacing="1" w:after="100" w:afterAutospacing="1"/>
              <w:ind w:left="0"/>
              <w:rPr>
                <w:rFonts w:ascii="Helvetica" w:hAnsi="Helvetica" w:cs="Helvetica"/>
                <w:sz w:val="18"/>
                <w:szCs w:val="18"/>
              </w:rPr>
            </w:pPr>
          </w:p>
          <w:p w14:paraId="21761A30" w14:textId="729C1BAF" w:rsidR="00E82967" w:rsidRPr="003241F7" w:rsidRDefault="00E82967" w:rsidP="00E8296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E82967" w:rsidRPr="003241F7" w:rsidRDefault="00E82967" w:rsidP="00E82967">
            <w:pPr>
              <w:pStyle w:val="ListParagraph"/>
              <w:spacing w:before="100" w:beforeAutospacing="1" w:after="100" w:afterAutospacing="1"/>
              <w:ind w:left="0"/>
              <w:rPr>
                <w:rFonts w:ascii="Helvetica" w:hAnsi="Helvetica" w:cs="Helvetica"/>
                <w:sz w:val="18"/>
                <w:szCs w:val="18"/>
              </w:rPr>
            </w:pPr>
          </w:p>
          <w:p w14:paraId="4AD77363" w14:textId="74EBBDEB" w:rsidR="00E82967" w:rsidRPr="003241F7" w:rsidRDefault="00E82967" w:rsidP="00E8296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E82967" w:rsidRPr="003241F7" w:rsidRDefault="00E82967" w:rsidP="00E82967">
            <w:pPr>
              <w:pStyle w:val="ListParagraph"/>
              <w:spacing w:before="100" w:beforeAutospacing="1" w:after="100" w:afterAutospacing="1"/>
              <w:ind w:left="0"/>
              <w:rPr>
                <w:rFonts w:ascii="Helvetica" w:hAnsi="Helvetica" w:cs="Helvetica"/>
                <w:sz w:val="18"/>
                <w:szCs w:val="18"/>
              </w:rPr>
            </w:pPr>
          </w:p>
          <w:p w14:paraId="3FE9273E" w14:textId="60E77961" w:rsidR="00E82967" w:rsidRPr="003241F7" w:rsidRDefault="00E82967" w:rsidP="00E8296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E82967" w:rsidRPr="003241F7" w:rsidRDefault="00E82967" w:rsidP="00E82967">
            <w:pPr>
              <w:pStyle w:val="ListParagraph"/>
              <w:spacing w:before="100" w:beforeAutospacing="1" w:after="100" w:afterAutospacing="1"/>
              <w:ind w:left="0"/>
              <w:rPr>
                <w:rFonts w:ascii="Helvetica" w:hAnsi="Helvetica" w:cs="Helvetica"/>
                <w:sz w:val="18"/>
                <w:szCs w:val="18"/>
              </w:rPr>
            </w:pPr>
          </w:p>
          <w:p w14:paraId="2F2DBB0E" w14:textId="2994E10F" w:rsidR="00E82967" w:rsidRPr="003241F7" w:rsidRDefault="00E82967" w:rsidP="00E8296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E82967" w:rsidRPr="003241F7" w:rsidRDefault="00E82967" w:rsidP="00E82967">
            <w:pPr>
              <w:pStyle w:val="ListParagraph"/>
              <w:spacing w:before="100" w:beforeAutospacing="1" w:after="100" w:afterAutospacing="1"/>
              <w:ind w:left="0"/>
              <w:rPr>
                <w:rFonts w:ascii="Helvetica" w:hAnsi="Helvetica" w:cs="Helvetica"/>
                <w:sz w:val="18"/>
                <w:szCs w:val="18"/>
              </w:rPr>
            </w:pPr>
          </w:p>
          <w:p w14:paraId="3596C444" w14:textId="4B3CD4B0" w:rsidR="00E82967" w:rsidRPr="003241F7" w:rsidRDefault="00E82967" w:rsidP="00E82967">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7" w:history="1">
              <w:r w:rsidRPr="003241F7">
                <w:rPr>
                  <w:rStyle w:val="Hyperlink"/>
                  <w:rFonts w:ascii="Helvetica" w:hAnsi="Helvetica" w:cs="Helvetica"/>
                  <w:sz w:val="18"/>
                  <w:szCs w:val="18"/>
                </w:rPr>
                <w:t>https://cags.ca/institutional-members/</w:t>
              </w:r>
            </w:hyperlink>
          </w:p>
        </w:tc>
        <w:tc>
          <w:tcPr>
            <w:tcW w:w="4254" w:type="dxa"/>
          </w:tcPr>
          <w:p w14:paraId="2E0D68C0" w14:textId="77777777" w:rsidR="00E82967" w:rsidRPr="003241F7" w:rsidRDefault="00E82967" w:rsidP="00E82967">
            <w:pPr>
              <w:spacing w:after="120"/>
              <w:rPr>
                <w:rFonts w:ascii="Helvetica" w:hAnsi="Helvetica" w:cs="Helvetica"/>
                <w:sz w:val="18"/>
                <w:szCs w:val="18"/>
              </w:rPr>
            </w:pPr>
          </w:p>
        </w:tc>
      </w:tr>
      <w:tr w:rsidR="00E82967" w:rsidRPr="003241F7" w14:paraId="4DE672EC" w14:textId="77777777" w:rsidTr="00E82967">
        <w:tc>
          <w:tcPr>
            <w:tcW w:w="7086" w:type="dxa"/>
            <w:shd w:val="clear" w:color="auto" w:fill="auto"/>
          </w:tcPr>
          <w:p w14:paraId="6EA92C38" w14:textId="77777777" w:rsidR="00E82967" w:rsidRPr="003241F7" w:rsidRDefault="00E82967" w:rsidP="00E82967">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8"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w:t>
            </w:r>
            <w:r w:rsidRPr="003241F7">
              <w:rPr>
                <w:rFonts w:ascii="Helvetica" w:hAnsi="Helvetica" w:cs="Helvetica"/>
                <w:color w:val="222222"/>
                <w:sz w:val="18"/>
                <w:szCs w:val="18"/>
              </w:rPr>
              <w:lastRenderedPageBreak/>
              <w:t xml:space="preserve">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E82967" w:rsidRPr="003241F7" w:rsidRDefault="00E82967" w:rsidP="00E82967">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E82967" w:rsidRPr="003241F7" w:rsidRDefault="00E82967" w:rsidP="00E82967">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9"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1753B138" w14:textId="77777777" w:rsidR="00E82967" w:rsidRPr="007875DE" w:rsidRDefault="00E82967" w:rsidP="00E82967">
            <w:pPr>
              <w:jc w:val="both"/>
              <w:rPr>
                <w:rFonts w:ascii="Arial" w:hAnsi="Arial" w:cs="Arial"/>
                <w:sz w:val="18"/>
                <w:szCs w:val="18"/>
              </w:rPr>
            </w:pPr>
            <w:r w:rsidRPr="007875DE">
              <w:rPr>
                <w:rFonts w:ascii="Arial" w:hAnsi="Arial" w:cs="Arial"/>
                <w:sz w:val="18"/>
                <w:szCs w:val="18"/>
              </w:rPr>
              <w:lastRenderedPageBreak/>
              <w:t xml:space="preserve">The respective Program Directors will specify which auxiliary course(s), if any, students should register for, prior to the registration periods for those courses. </w:t>
            </w:r>
          </w:p>
          <w:p w14:paraId="00C261E7" w14:textId="77777777" w:rsidR="00E82967" w:rsidRPr="007875DE" w:rsidRDefault="00E82967" w:rsidP="00E82967">
            <w:pPr>
              <w:jc w:val="both"/>
              <w:rPr>
                <w:rFonts w:ascii="Arial" w:hAnsi="Arial" w:cs="Arial"/>
                <w:sz w:val="18"/>
                <w:szCs w:val="18"/>
              </w:rPr>
            </w:pPr>
          </w:p>
          <w:p w14:paraId="3C328301" w14:textId="77777777" w:rsidR="00E82967" w:rsidRPr="007875DE" w:rsidRDefault="00E82967" w:rsidP="00E82967">
            <w:pPr>
              <w:jc w:val="both"/>
              <w:rPr>
                <w:rFonts w:ascii="Arial" w:hAnsi="Arial" w:cs="Arial"/>
                <w:sz w:val="18"/>
                <w:szCs w:val="18"/>
              </w:rPr>
            </w:pPr>
            <w:r w:rsidRPr="007875DE">
              <w:rPr>
                <w:rFonts w:ascii="Arial" w:hAnsi="Arial" w:cs="Arial"/>
                <w:sz w:val="18"/>
                <w:szCs w:val="18"/>
              </w:rPr>
              <w:t xml:space="preserve">When such courses are specified, their </w:t>
            </w:r>
            <w:proofErr w:type="gramStart"/>
            <w:r w:rsidRPr="007875DE">
              <w:rPr>
                <w:rFonts w:ascii="Arial" w:hAnsi="Arial" w:cs="Arial"/>
                <w:sz w:val="18"/>
                <w:szCs w:val="18"/>
              </w:rPr>
              <w:t>completion  will</w:t>
            </w:r>
            <w:proofErr w:type="gramEnd"/>
            <w:r w:rsidRPr="007875DE">
              <w:rPr>
                <w:rFonts w:ascii="Arial" w:hAnsi="Arial" w:cs="Arial"/>
                <w:sz w:val="18"/>
                <w:szCs w:val="18"/>
              </w:rPr>
              <w:t xml:space="preserve"> be a necessary requirement for completion of the program.</w:t>
            </w:r>
          </w:p>
          <w:p w14:paraId="4D531BB7" w14:textId="77777777" w:rsidR="00E82967" w:rsidRPr="003241F7" w:rsidRDefault="00E82967" w:rsidP="00E82967">
            <w:pPr>
              <w:spacing w:after="120"/>
              <w:rPr>
                <w:rFonts w:ascii="Helvetica" w:hAnsi="Helvetica" w:cs="Helvetica"/>
                <w:sz w:val="18"/>
                <w:szCs w:val="18"/>
              </w:rPr>
            </w:pPr>
          </w:p>
        </w:tc>
      </w:tr>
      <w:tr w:rsidR="00E82967" w:rsidRPr="003241F7" w14:paraId="5CBF7CE1" w14:textId="77777777" w:rsidTr="00E82967">
        <w:tc>
          <w:tcPr>
            <w:tcW w:w="7086" w:type="dxa"/>
            <w:shd w:val="clear" w:color="auto" w:fill="auto"/>
          </w:tcPr>
          <w:p w14:paraId="00088BD2"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will the satisfaction of the incomplete requirements result in a final grade that is lower than the incomplete grade recorded on the student’s record.</w:t>
            </w:r>
          </w:p>
          <w:p w14:paraId="4D0D8CC9" w14:textId="77777777"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E82967" w:rsidRPr="003241F7" w:rsidRDefault="00E82967" w:rsidP="00E82967">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E82967" w:rsidRPr="003241F7" w:rsidRDefault="00E82967" w:rsidP="00E82967">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E82967" w:rsidRPr="003241F7" w:rsidRDefault="00E82967" w:rsidP="00E82967">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E82967" w:rsidRPr="003241F7" w:rsidRDefault="00E82967" w:rsidP="00E8296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0"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78D89E05" w14:textId="77777777" w:rsidR="00E82967" w:rsidRPr="001D73C4" w:rsidRDefault="00E82967" w:rsidP="00E82967">
            <w:pPr>
              <w:pStyle w:val="Default"/>
              <w:spacing w:after="120"/>
              <w:rPr>
                <w:rFonts w:ascii="Helvetica" w:hAnsi="Helvetica" w:cs="Helvetica"/>
                <w:sz w:val="18"/>
                <w:szCs w:val="18"/>
              </w:rPr>
            </w:pPr>
          </w:p>
          <w:p w14:paraId="2C169C64" w14:textId="77777777" w:rsidR="00E82967" w:rsidRPr="003241F7" w:rsidRDefault="00E82967" w:rsidP="00E82967">
            <w:pPr>
              <w:pStyle w:val="Default"/>
              <w:spacing w:after="120"/>
              <w:rPr>
                <w:rFonts w:ascii="Helvetica" w:hAnsi="Helvetica" w:cs="Helvetica"/>
                <w:sz w:val="18"/>
                <w:szCs w:val="18"/>
              </w:rPr>
            </w:pPr>
          </w:p>
        </w:tc>
      </w:tr>
      <w:tr w:rsidR="00E82967" w:rsidRPr="003241F7" w14:paraId="0A8830BE" w14:textId="77777777" w:rsidTr="00E82967">
        <w:tc>
          <w:tcPr>
            <w:tcW w:w="7086" w:type="dxa"/>
            <w:shd w:val="clear" w:color="auto" w:fill="auto"/>
          </w:tcPr>
          <w:p w14:paraId="3E584551" w14:textId="77777777" w:rsidR="00E82967" w:rsidRPr="003241F7" w:rsidRDefault="00E82967" w:rsidP="00E82967">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E82967" w:rsidRPr="003241F7" w:rsidRDefault="00E82967" w:rsidP="00E8296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lastRenderedPageBreak/>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1"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29331742" w14:textId="77777777" w:rsidR="00E82967" w:rsidRPr="00E25FC7" w:rsidRDefault="00E82967" w:rsidP="00E82967">
            <w:pPr>
              <w:rPr>
                <w:rFonts w:ascii="Arial" w:hAnsi="Arial" w:cs="Arial"/>
                <w:sz w:val="18"/>
                <w:szCs w:val="18"/>
              </w:rPr>
            </w:pPr>
            <w:r w:rsidRPr="00E25FC7">
              <w:rPr>
                <w:rFonts w:ascii="Arial" w:hAnsi="Arial" w:cs="Arial"/>
                <w:sz w:val="18"/>
                <w:szCs w:val="18"/>
              </w:rPr>
              <w:lastRenderedPageBreak/>
              <w:t xml:space="preserve">Courses which extend over more than one academic term must be completed before advancement and registration at the next level.  A “CO” grade will be assigned to those courses until completion of the course. </w:t>
            </w:r>
          </w:p>
          <w:p w14:paraId="2810191E" w14:textId="77777777" w:rsidR="00E82967" w:rsidRPr="00E25FC7" w:rsidRDefault="00E82967" w:rsidP="00E82967">
            <w:pPr>
              <w:rPr>
                <w:rFonts w:ascii="Arial" w:hAnsi="Arial" w:cs="Arial"/>
                <w:sz w:val="18"/>
                <w:szCs w:val="18"/>
                <w:highlight w:val="yellow"/>
              </w:rPr>
            </w:pPr>
          </w:p>
          <w:p w14:paraId="0CA05B15" w14:textId="77777777" w:rsidR="00E82967" w:rsidRPr="00E25FC7" w:rsidRDefault="00E82967" w:rsidP="00E82967">
            <w:pPr>
              <w:rPr>
                <w:rFonts w:ascii="Arial" w:hAnsi="Arial" w:cs="Arial"/>
                <w:sz w:val="18"/>
                <w:szCs w:val="18"/>
                <w:highlight w:val="yellow"/>
              </w:rPr>
            </w:pPr>
          </w:p>
          <w:p w14:paraId="4520687D" w14:textId="7ED2FD88" w:rsidR="00E82967" w:rsidRPr="003241F7" w:rsidRDefault="00E82967" w:rsidP="00E82967">
            <w:pPr>
              <w:spacing w:after="120"/>
              <w:rPr>
                <w:rFonts w:ascii="Helvetica" w:hAnsi="Helvetica" w:cs="Helvetica"/>
                <w:sz w:val="18"/>
                <w:szCs w:val="18"/>
              </w:rPr>
            </w:pPr>
            <w:r w:rsidRPr="00E25FC7">
              <w:rPr>
                <w:rFonts w:ascii="Arial" w:hAnsi="Arial" w:cs="Arial"/>
                <w:sz w:val="18"/>
                <w:szCs w:val="18"/>
                <w:highlight w:val="yellow"/>
              </w:rPr>
              <w:t xml:space="preserve"> </w:t>
            </w:r>
          </w:p>
        </w:tc>
      </w:tr>
      <w:tr w:rsidR="00E82967" w:rsidRPr="003241F7" w14:paraId="4309616C" w14:textId="77777777" w:rsidTr="00E82967">
        <w:tc>
          <w:tcPr>
            <w:tcW w:w="7086" w:type="dxa"/>
            <w:shd w:val="clear" w:color="auto" w:fill="auto"/>
          </w:tcPr>
          <w:p w14:paraId="55A66287"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E82967" w:rsidRPr="003241F7" w:rsidRDefault="00E82967" w:rsidP="00E8296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E82967" w:rsidRPr="003241F7" w:rsidRDefault="00E82967" w:rsidP="00E8296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E82967" w:rsidRPr="003241F7" w:rsidRDefault="00E82967" w:rsidP="00E82967">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E82967" w:rsidRPr="003241F7" w:rsidRDefault="00E82967" w:rsidP="00E82967">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E82967" w:rsidRPr="003241F7" w:rsidRDefault="00E82967" w:rsidP="00E82967">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7023BAB7" w14:textId="77777777" w:rsidR="00E82967" w:rsidRPr="003241F7" w:rsidRDefault="00E82967" w:rsidP="00E82967">
            <w:pPr>
              <w:spacing w:after="120"/>
              <w:rPr>
                <w:rFonts w:ascii="Helvetica" w:hAnsi="Helvetica" w:cs="Helvetica"/>
                <w:sz w:val="18"/>
                <w:szCs w:val="18"/>
              </w:rPr>
            </w:pPr>
          </w:p>
        </w:tc>
      </w:tr>
      <w:tr w:rsidR="00E82967" w:rsidRPr="003241F7" w14:paraId="086E2914" w14:textId="77777777" w:rsidTr="00E82967">
        <w:tc>
          <w:tcPr>
            <w:tcW w:w="7086" w:type="dxa"/>
            <w:shd w:val="clear" w:color="auto" w:fill="auto"/>
          </w:tcPr>
          <w:p w14:paraId="3EE41E18" w14:textId="77777777" w:rsidR="00E82967" w:rsidRPr="003241F7" w:rsidRDefault="00E82967" w:rsidP="00E82967">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1.4.1 Full-Time and Part-Time Students</w:t>
            </w:r>
          </w:p>
          <w:p w14:paraId="0261802C"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Transferring to part-time status will affect a student’s maximum time to complete degree requirements as follows: </w:t>
            </w:r>
          </w:p>
          <w:p w14:paraId="11989FF4" w14:textId="77777777" w:rsidR="00E82967" w:rsidRPr="003241F7" w:rsidRDefault="00E82967" w:rsidP="00E82967">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E82967" w:rsidRPr="003241F7" w:rsidRDefault="00E82967" w:rsidP="00E82967">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E82967" w:rsidRPr="003241F7" w:rsidRDefault="00E82967" w:rsidP="00E82967">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E82967" w:rsidRPr="003241F7" w:rsidRDefault="00E82967" w:rsidP="00E82967">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E82967" w:rsidRPr="003241F7" w:rsidRDefault="00E82967" w:rsidP="00E82967">
            <w:pPr>
              <w:pStyle w:val="NormalWeb"/>
              <w:numPr>
                <w:ilvl w:val="0"/>
                <w:numId w:val="40"/>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272CC024" w14:textId="7F55407D" w:rsidR="00E82967" w:rsidRPr="003241F7" w:rsidRDefault="00E82967" w:rsidP="00E82967">
            <w:pPr>
              <w:spacing w:after="120"/>
              <w:rPr>
                <w:rFonts w:ascii="Helvetica" w:hAnsi="Helvetica" w:cs="Helvetica"/>
                <w:i/>
                <w:sz w:val="18"/>
                <w:szCs w:val="18"/>
              </w:rPr>
            </w:pPr>
            <w:r w:rsidRPr="007875DE">
              <w:rPr>
                <w:rFonts w:ascii="Arial" w:hAnsi="Arial" w:cs="Arial"/>
                <w:sz w:val="18"/>
                <w:szCs w:val="18"/>
              </w:rPr>
              <w:lastRenderedPageBreak/>
              <w:t>The graduate programs in the Department of Dental Diagnostic and Surgical Science</w:t>
            </w:r>
            <w:r>
              <w:rPr>
                <w:rFonts w:ascii="Arial" w:hAnsi="Arial" w:cs="Arial"/>
                <w:sz w:val="18"/>
                <w:szCs w:val="18"/>
              </w:rPr>
              <w:t>s</w:t>
            </w:r>
            <w:r w:rsidRPr="007875DE">
              <w:rPr>
                <w:rFonts w:ascii="Arial" w:hAnsi="Arial" w:cs="Arial"/>
                <w:sz w:val="18"/>
                <w:szCs w:val="18"/>
              </w:rPr>
              <w:t xml:space="preserve"> do not accept part</w:t>
            </w:r>
            <w:r>
              <w:rPr>
                <w:rFonts w:ascii="Arial" w:hAnsi="Arial" w:cs="Arial"/>
                <w:sz w:val="18"/>
                <w:szCs w:val="18"/>
              </w:rPr>
              <w:t>-</w:t>
            </w:r>
            <w:r w:rsidRPr="007875DE">
              <w:rPr>
                <w:rFonts w:ascii="Arial" w:hAnsi="Arial" w:cs="Arial"/>
                <w:sz w:val="18"/>
                <w:szCs w:val="18"/>
              </w:rPr>
              <w:t>time students.</w:t>
            </w:r>
          </w:p>
        </w:tc>
      </w:tr>
      <w:tr w:rsidR="00E82967" w:rsidRPr="003241F7" w14:paraId="76CF524B" w14:textId="77777777" w:rsidTr="00E82967">
        <w:tc>
          <w:tcPr>
            <w:tcW w:w="7086" w:type="dxa"/>
            <w:shd w:val="clear" w:color="auto" w:fill="auto"/>
          </w:tcPr>
          <w:p w14:paraId="0C6875B1" w14:textId="77777777" w:rsidR="00E82967" w:rsidRPr="003241F7" w:rsidRDefault="00E82967" w:rsidP="00E82967">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E82967" w:rsidRPr="003241F7" w:rsidRDefault="00E82967" w:rsidP="00E8296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2C7AED82" w14:textId="25ACFBCA" w:rsidR="00E82967" w:rsidRPr="003241F7" w:rsidRDefault="00E82967" w:rsidP="00E82967">
            <w:pPr>
              <w:spacing w:after="120"/>
              <w:rPr>
                <w:rFonts w:ascii="Helvetica" w:hAnsi="Helvetica" w:cs="Helvetica"/>
                <w:sz w:val="18"/>
                <w:szCs w:val="18"/>
              </w:rPr>
            </w:pPr>
            <w:r w:rsidRPr="007875DE">
              <w:rPr>
                <w:rFonts w:ascii="Arial" w:hAnsi="Arial" w:cs="Arial"/>
                <w:sz w:val="18"/>
                <w:szCs w:val="18"/>
              </w:rPr>
              <w:t>The graduate programs in the Department of Dental Diagnostic and Surgical Science</w:t>
            </w:r>
            <w:r>
              <w:rPr>
                <w:rFonts w:ascii="Arial" w:hAnsi="Arial" w:cs="Arial"/>
                <w:sz w:val="18"/>
                <w:szCs w:val="18"/>
              </w:rPr>
              <w:t>s</w:t>
            </w:r>
            <w:r w:rsidRPr="007875DE">
              <w:rPr>
                <w:rFonts w:ascii="Arial" w:hAnsi="Arial" w:cs="Arial"/>
                <w:sz w:val="18"/>
                <w:szCs w:val="18"/>
              </w:rPr>
              <w:t xml:space="preserve"> do not accept </w:t>
            </w:r>
            <w:r>
              <w:rPr>
                <w:rFonts w:ascii="Arial" w:hAnsi="Arial" w:cs="Arial"/>
                <w:sz w:val="18"/>
                <w:szCs w:val="18"/>
              </w:rPr>
              <w:t>P</w:t>
            </w:r>
            <w:r w:rsidRPr="007875DE">
              <w:rPr>
                <w:rFonts w:ascii="Arial" w:hAnsi="Arial" w:cs="Arial"/>
                <w:sz w:val="18"/>
                <w:szCs w:val="18"/>
              </w:rPr>
              <w:t>re-</w:t>
            </w:r>
            <w:proofErr w:type="gramStart"/>
            <w:r>
              <w:rPr>
                <w:rFonts w:ascii="Arial" w:hAnsi="Arial" w:cs="Arial"/>
                <w:sz w:val="18"/>
                <w:szCs w:val="18"/>
              </w:rPr>
              <w:t>M</w:t>
            </w:r>
            <w:r w:rsidRPr="007875DE">
              <w:rPr>
                <w:rFonts w:ascii="Arial" w:hAnsi="Arial" w:cs="Arial"/>
                <w:sz w:val="18"/>
                <w:szCs w:val="18"/>
              </w:rPr>
              <w:t>asters</w:t>
            </w:r>
            <w:proofErr w:type="gramEnd"/>
            <w:r w:rsidRPr="007875DE">
              <w:rPr>
                <w:rFonts w:ascii="Arial" w:hAnsi="Arial" w:cs="Arial"/>
                <w:sz w:val="18"/>
                <w:szCs w:val="18"/>
              </w:rPr>
              <w:t xml:space="preserve"> students.</w:t>
            </w:r>
            <w:r w:rsidRPr="007875DE">
              <w:rPr>
                <w:rFonts w:ascii="Arial" w:hAnsi="Arial" w:cs="Arial"/>
                <w:sz w:val="18"/>
                <w:szCs w:val="18"/>
              </w:rPr>
              <w:tab/>
            </w:r>
          </w:p>
        </w:tc>
      </w:tr>
      <w:tr w:rsidR="00E82967" w:rsidRPr="003241F7" w14:paraId="36065B47" w14:textId="77777777" w:rsidTr="00E82967">
        <w:tc>
          <w:tcPr>
            <w:tcW w:w="7086" w:type="dxa"/>
            <w:shd w:val="clear" w:color="auto" w:fill="auto"/>
          </w:tcPr>
          <w:p w14:paraId="1B09BE0C"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E82967" w:rsidRPr="003241F7" w:rsidRDefault="00E82967" w:rsidP="00E8296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E82967" w:rsidRPr="003241F7" w:rsidRDefault="00E82967" w:rsidP="00E82967">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2"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E82967" w:rsidRPr="003241F7" w:rsidRDefault="00E82967" w:rsidP="00E82967">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E82967" w:rsidRPr="003241F7" w:rsidRDefault="00E82967" w:rsidP="00E82967">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E82967" w:rsidRPr="003241F7" w:rsidRDefault="00E82967" w:rsidP="00E82967">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E82967" w:rsidRPr="003241F7" w:rsidRDefault="00E82967" w:rsidP="00E82967">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admitted as Occasional are required to upload proof of instructor permission in their application for admission to take the course(s) as Occasional.</w:t>
            </w:r>
          </w:p>
        </w:tc>
        <w:tc>
          <w:tcPr>
            <w:tcW w:w="4254" w:type="dxa"/>
          </w:tcPr>
          <w:p w14:paraId="42315C20" w14:textId="57237631" w:rsidR="00E82967" w:rsidRPr="003241F7" w:rsidRDefault="00E82967" w:rsidP="00E82967">
            <w:pPr>
              <w:spacing w:after="120"/>
              <w:rPr>
                <w:rFonts w:ascii="Helvetica" w:hAnsi="Helvetica" w:cs="Helvetica"/>
                <w:sz w:val="18"/>
                <w:szCs w:val="18"/>
              </w:rPr>
            </w:pPr>
            <w:r w:rsidRPr="007875DE">
              <w:rPr>
                <w:rFonts w:ascii="Arial" w:hAnsi="Arial" w:cs="Arial"/>
                <w:sz w:val="18"/>
                <w:szCs w:val="18"/>
              </w:rPr>
              <w:lastRenderedPageBreak/>
              <w:t>The graduate programs in the Department of Dental Diagnostic and Surgical Science</w:t>
            </w:r>
            <w:r>
              <w:rPr>
                <w:rFonts w:ascii="Arial" w:hAnsi="Arial" w:cs="Arial"/>
                <w:sz w:val="18"/>
                <w:szCs w:val="18"/>
              </w:rPr>
              <w:t>s</w:t>
            </w:r>
            <w:r w:rsidRPr="007875DE">
              <w:rPr>
                <w:rFonts w:ascii="Arial" w:hAnsi="Arial" w:cs="Arial"/>
                <w:sz w:val="18"/>
                <w:szCs w:val="18"/>
              </w:rPr>
              <w:t xml:space="preserve"> do not accept occasional students.</w:t>
            </w:r>
          </w:p>
        </w:tc>
      </w:tr>
      <w:tr w:rsidR="00E82967" w:rsidRPr="003241F7" w14:paraId="32C061EB" w14:textId="77777777" w:rsidTr="00E82967">
        <w:tc>
          <w:tcPr>
            <w:tcW w:w="7086" w:type="dxa"/>
            <w:shd w:val="clear" w:color="auto" w:fill="auto"/>
          </w:tcPr>
          <w:p w14:paraId="3F85DC73" w14:textId="77777777" w:rsidR="00E82967" w:rsidRPr="003241F7" w:rsidRDefault="00E82967" w:rsidP="00E82967">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E82967" w:rsidRPr="003241F7" w:rsidRDefault="00E82967" w:rsidP="00E82967">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1BE9B3F6" w14:textId="77777777" w:rsidR="00E82967" w:rsidRPr="003241F7" w:rsidRDefault="00E82967" w:rsidP="00E82967">
            <w:pPr>
              <w:spacing w:after="120"/>
              <w:rPr>
                <w:rFonts w:ascii="Helvetica" w:hAnsi="Helvetica" w:cs="Helvetica"/>
                <w:sz w:val="18"/>
                <w:szCs w:val="18"/>
              </w:rPr>
            </w:pPr>
          </w:p>
        </w:tc>
      </w:tr>
      <w:tr w:rsidR="00E82967" w:rsidRPr="003241F7" w14:paraId="698C1B93" w14:textId="77777777" w:rsidTr="00E82967">
        <w:tc>
          <w:tcPr>
            <w:tcW w:w="7086" w:type="dxa"/>
            <w:shd w:val="clear" w:color="auto" w:fill="auto"/>
          </w:tcPr>
          <w:p w14:paraId="1E76A969" w14:textId="77777777" w:rsidR="00E82967" w:rsidRPr="003241F7" w:rsidRDefault="00E82967" w:rsidP="00E82967">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E82967" w:rsidRPr="003241F7" w:rsidRDefault="00E82967" w:rsidP="00E8296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E82967" w:rsidRPr="003241F7" w:rsidRDefault="00E82967" w:rsidP="00E82967">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E82967" w:rsidRPr="003241F7" w:rsidRDefault="00E82967" w:rsidP="00E82967">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in the visiting student category can be for no more than one (1) academic year (September 1 - August 31) without reapplication.</w:t>
            </w:r>
          </w:p>
          <w:p w14:paraId="34A60F77" w14:textId="77777777" w:rsidR="00E82967" w:rsidRPr="003241F7" w:rsidRDefault="00E82967" w:rsidP="00E82967">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E82967" w:rsidRPr="003241F7" w:rsidRDefault="00E82967" w:rsidP="00E82967">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3"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9C57909" w14:textId="067A2526" w:rsidR="00E82967" w:rsidRPr="003241F7" w:rsidRDefault="00E82967" w:rsidP="00E82967">
            <w:pPr>
              <w:spacing w:after="120"/>
              <w:rPr>
                <w:rFonts w:ascii="Helvetica" w:hAnsi="Helvetica" w:cs="Helvetica"/>
                <w:sz w:val="18"/>
                <w:szCs w:val="18"/>
              </w:rPr>
            </w:pPr>
            <w:r w:rsidRPr="007875DE">
              <w:rPr>
                <w:rFonts w:ascii="Arial" w:hAnsi="Arial" w:cs="Arial"/>
                <w:sz w:val="18"/>
                <w:szCs w:val="18"/>
              </w:rPr>
              <w:t>The graduate programs in the Department of Dental Diagnostic and Surgical Science</w:t>
            </w:r>
            <w:r>
              <w:rPr>
                <w:rFonts w:ascii="Arial" w:hAnsi="Arial" w:cs="Arial"/>
                <w:sz w:val="18"/>
                <w:szCs w:val="18"/>
              </w:rPr>
              <w:t>s</w:t>
            </w:r>
            <w:r w:rsidRPr="007875DE">
              <w:rPr>
                <w:rFonts w:ascii="Arial" w:hAnsi="Arial" w:cs="Arial"/>
                <w:sz w:val="18"/>
                <w:szCs w:val="18"/>
              </w:rPr>
              <w:t xml:space="preserve"> do not accept visiting students.</w:t>
            </w:r>
          </w:p>
        </w:tc>
      </w:tr>
      <w:tr w:rsidR="00E82967" w:rsidRPr="003241F7" w14:paraId="317C3608" w14:textId="77777777" w:rsidTr="00E82967">
        <w:tc>
          <w:tcPr>
            <w:tcW w:w="7086" w:type="dxa"/>
            <w:shd w:val="clear" w:color="auto" w:fill="auto"/>
          </w:tcPr>
          <w:p w14:paraId="0EB476B6" w14:textId="77777777" w:rsidR="00E82967" w:rsidRPr="003241F7" w:rsidRDefault="00E82967" w:rsidP="00E82967">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E82967" w:rsidRPr="003241F7" w:rsidRDefault="00E82967" w:rsidP="00E82967">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Departments/Units may make recommendations with respect to the regulations concerning minimum academic performance; however, enforcement of academic </w:t>
            </w:r>
            <w:r w:rsidRPr="003241F7">
              <w:rPr>
                <w:rFonts w:ascii="Helvetica" w:hAnsi="Helvetica" w:cs="Helvetica"/>
                <w:color w:val="222222"/>
                <w:sz w:val="18"/>
                <w:szCs w:val="18"/>
              </w:rPr>
              <w:lastRenderedPageBreak/>
              <w:t>regulations rests with the Faculty of Graduate Studies. The following procedures apply to recommendations made by departments/units:</w:t>
            </w:r>
          </w:p>
          <w:p w14:paraId="4C9E8917"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16EFD323" w14:textId="77777777" w:rsidR="00E82967" w:rsidRPr="007875DE" w:rsidRDefault="00E82967" w:rsidP="00E82967">
            <w:pPr>
              <w:jc w:val="both"/>
              <w:rPr>
                <w:rFonts w:ascii="Arial" w:hAnsi="Arial" w:cs="Arial"/>
                <w:sz w:val="18"/>
                <w:szCs w:val="18"/>
              </w:rPr>
            </w:pPr>
            <w:r w:rsidRPr="007875DE">
              <w:rPr>
                <w:rFonts w:ascii="Arial" w:hAnsi="Arial" w:cs="Arial"/>
                <w:sz w:val="18"/>
                <w:szCs w:val="18"/>
              </w:rPr>
              <w:lastRenderedPageBreak/>
              <w:t xml:space="preserve">The respective graduate Program Directors in Oral and Maxillofacial Surgery and Periodontics are responsible for performing the final confirmation of completion of the </w:t>
            </w:r>
            <w:r>
              <w:rPr>
                <w:rFonts w:ascii="Arial" w:hAnsi="Arial" w:cs="Arial"/>
                <w:sz w:val="18"/>
                <w:szCs w:val="18"/>
                <w:u w:val="single"/>
              </w:rPr>
              <w:t>c</w:t>
            </w:r>
            <w:r w:rsidRPr="007875DE">
              <w:rPr>
                <w:rFonts w:ascii="Arial" w:hAnsi="Arial" w:cs="Arial"/>
                <w:sz w:val="18"/>
                <w:szCs w:val="18"/>
                <w:u w:val="single"/>
              </w:rPr>
              <w:t>linical</w:t>
            </w:r>
            <w:r w:rsidRPr="007875DE">
              <w:rPr>
                <w:rFonts w:ascii="Arial" w:hAnsi="Arial" w:cs="Arial"/>
                <w:sz w:val="18"/>
                <w:szCs w:val="18"/>
              </w:rPr>
              <w:t xml:space="preserve"> components of the program for each student prior to recommendation for graduation. </w:t>
            </w:r>
          </w:p>
          <w:p w14:paraId="09839F43" w14:textId="77777777" w:rsidR="00E82967" w:rsidRPr="007875DE" w:rsidRDefault="00E82967" w:rsidP="00E82967">
            <w:pPr>
              <w:jc w:val="both"/>
              <w:rPr>
                <w:rFonts w:ascii="Arial" w:hAnsi="Arial" w:cs="Arial"/>
                <w:sz w:val="18"/>
                <w:szCs w:val="18"/>
              </w:rPr>
            </w:pPr>
          </w:p>
          <w:p w14:paraId="19819400" w14:textId="77777777" w:rsidR="00E82967" w:rsidRPr="007875DE" w:rsidRDefault="00E82967" w:rsidP="00E82967">
            <w:pPr>
              <w:jc w:val="both"/>
              <w:rPr>
                <w:rFonts w:ascii="Arial" w:hAnsi="Arial" w:cs="Arial"/>
                <w:sz w:val="18"/>
                <w:szCs w:val="18"/>
              </w:rPr>
            </w:pPr>
            <w:r w:rsidRPr="007875DE">
              <w:rPr>
                <w:rFonts w:ascii="Arial" w:hAnsi="Arial" w:cs="Arial"/>
                <w:sz w:val="18"/>
                <w:szCs w:val="18"/>
              </w:rPr>
              <w:t>The respective Program Directors are also responsible for informing, in writing, the student, the Faculty of Graduate Studies, and the Dean of Dentistry of unsatisfactory summary evaluation / performance in clinical work.</w:t>
            </w:r>
          </w:p>
          <w:p w14:paraId="1B17827E" w14:textId="77777777" w:rsidR="00E82967" w:rsidRPr="007875DE" w:rsidRDefault="00E82967" w:rsidP="00E82967">
            <w:pPr>
              <w:jc w:val="both"/>
              <w:rPr>
                <w:rFonts w:ascii="Arial" w:hAnsi="Arial" w:cs="Arial"/>
                <w:sz w:val="18"/>
                <w:szCs w:val="18"/>
              </w:rPr>
            </w:pPr>
          </w:p>
          <w:p w14:paraId="6FF5E1FB" w14:textId="77777777" w:rsidR="00E82967" w:rsidRPr="007875DE" w:rsidRDefault="00E82967" w:rsidP="00E82967">
            <w:pPr>
              <w:jc w:val="both"/>
              <w:rPr>
                <w:rFonts w:ascii="Arial" w:hAnsi="Arial" w:cs="Arial"/>
                <w:sz w:val="18"/>
                <w:szCs w:val="18"/>
              </w:rPr>
            </w:pPr>
          </w:p>
          <w:p w14:paraId="17E78EF3" w14:textId="77777777" w:rsidR="00E82967" w:rsidRPr="003241F7" w:rsidRDefault="00E82967" w:rsidP="00E82967">
            <w:pPr>
              <w:spacing w:after="120"/>
              <w:rPr>
                <w:rFonts w:ascii="Helvetica" w:hAnsi="Helvetica" w:cs="Helvetica"/>
                <w:sz w:val="18"/>
                <w:szCs w:val="18"/>
              </w:rPr>
            </w:pPr>
          </w:p>
        </w:tc>
      </w:tr>
      <w:tr w:rsidR="00E82967" w:rsidRPr="003241F7" w14:paraId="5549982A" w14:textId="77777777" w:rsidTr="00E82967">
        <w:tc>
          <w:tcPr>
            <w:tcW w:w="7086" w:type="dxa"/>
            <w:shd w:val="clear" w:color="auto" w:fill="auto"/>
          </w:tcPr>
          <w:p w14:paraId="7A2A2E72" w14:textId="2F639C15" w:rsidR="00E82967" w:rsidRPr="003241F7" w:rsidRDefault="00E82967" w:rsidP="00E82967">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requirements as outlined in both BFARs and Supplementary Regulation documents as approved by Senate.</w:t>
            </w:r>
          </w:p>
          <w:p w14:paraId="5606F981" w14:textId="4F50EDB3" w:rsidR="00E82967" w:rsidRPr="003241F7" w:rsidRDefault="00E82967" w:rsidP="00E82967">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4"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E82967"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E82967"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5"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hyperlink r:id="rId36" w:tooltip="GRAD 7030" w:history="1">
                    <w:r w:rsidRPr="003241F7">
                      <w:rPr>
                        <w:rStyle w:val="Hyperlink"/>
                        <w:rFonts w:ascii="Helvetica" w:hAnsi="Helvetica" w:cs="Helvetica"/>
                        <w:color w:val="005D61"/>
                        <w:sz w:val="18"/>
                        <w:szCs w:val="18"/>
                      </w:rPr>
                      <w:t>GRAD 7030</w:t>
                    </w:r>
                  </w:hyperlink>
                </w:p>
              </w:tc>
            </w:tr>
            <w:tr w:rsidR="00E82967"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hyperlink r:id="rId37"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38"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39"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0" w:tooltip="GRAD 7200" w:history="1">
                    <w:r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hyperlink r:id="rId41"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42"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43"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4" w:tooltip="GRAD 7200" w:history="1">
                    <w:r w:rsidRPr="003241F7">
                      <w:rPr>
                        <w:rStyle w:val="Hyperlink"/>
                        <w:rFonts w:ascii="Helvetica" w:hAnsi="Helvetica" w:cs="Helvetica"/>
                        <w:color w:val="005D61"/>
                        <w:sz w:val="18"/>
                        <w:szCs w:val="18"/>
                      </w:rPr>
                      <w:t>GRAD 7200</w:t>
                    </w:r>
                  </w:hyperlink>
                  <w:r w:rsidRPr="003241F7">
                    <w:rPr>
                      <w:rFonts w:ascii="Helvetica" w:hAnsi="Helvetica" w:cs="Helvetica"/>
                      <w:color w:val="000000"/>
                      <w:sz w:val="18"/>
                      <w:szCs w:val="18"/>
                    </w:rPr>
                    <w:br/>
                    <w:t>Examining/Adjudication Committee</w:t>
                  </w:r>
                </w:p>
              </w:tc>
            </w:tr>
            <w:tr w:rsidR="00E82967"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5"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6"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hyperlink r:id="rId47"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48" w:tooltip="GRAD 8000" w:history="1">
                    <w:r w:rsidRPr="003241F7">
                      <w:rPr>
                        <w:rStyle w:val="Hyperlink"/>
                        <w:rFonts w:ascii="Helvetica" w:hAnsi="Helvetica" w:cs="Helvetica"/>
                        <w:color w:val="005D61"/>
                        <w:sz w:val="18"/>
                        <w:szCs w:val="18"/>
                      </w:rPr>
                      <w:t>GRAD 8000</w:t>
                    </w:r>
                  </w:hyperlink>
                </w:p>
              </w:tc>
            </w:tr>
            <w:tr w:rsidR="00E82967"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9"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0"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hyperlink r:id="rId51"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52" w:tooltip="GRAD 8000" w:history="1">
                    <w:r w:rsidRPr="003241F7">
                      <w:rPr>
                        <w:rStyle w:val="Hyperlink"/>
                        <w:rFonts w:ascii="Helvetica" w:hAnsi="Helvetica" w:cs="Helvetica"/>
                        <w:color w:val="005D61"/>
                        <w:sz w:val="18"/>
                        <w:szCs w:val="18"/>
                      </w:rPr>
                      <w:t>GRAD 8000</w:t>
                    </w:r>
                  </w:hyperlink>
                </w:p>
              </w:tc>
            </w:tr>
            <w:tr w:rsidR="00E82967"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hyperlink r:id="rId53" w:tooltip="GRAD 8010" w:history="1">
                    <w:r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hyperlink r:id="rId54" w:tooltip="GRAD 8010" w:history="1">
                    <w:r w:rsidRPr="003241F7">
                      <w:rPr>
                        <w:rStyle w:val="Hyperlink"/>
                        <w:rFonts w:ascii="Helvetica" w:hAnsi="Helvetica" w:cs="Helvetica"/>
                        <w:color w:val="005D61"/>
                        <w:sz w:val="18"/>
                        <w:szCs w:val="18"/>
                      </w:rPr>
                      <w:t>GRAD 8010</w:t>
                    </w:r>
                  </w:hyperlink>
                </w:p>
              </w:tc>
            </w:tr>
            <w:tr w:rsidR="00E82967"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hyperlink r:id="rId55" w:tooltip="GRAD 7500" w:history="1">
                    <w:r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hyperlink r:id="rId56" w:tooltip="GRAD 7500" w:history="1">
                    <w:r w:rsidRPr="003241F7">
                      <w:rPr>
                        <w:rStyle w:val="Hyperlink"/>
                        <w:rFonts w:ascii="Helvetica" w:hAnsi="Helvetica" w:cs="Helvetica"/>
                        <w:color w:val="005D61"/>
                        <w:sz w:val="18"/>
                        <w:szCs w:val="18"/>
                      </w:rPr>
                      <w:t>GRAD 7500</w:t>
                    </w:r>
                  </w:hyperlink>
                </w:p>
              </w:tc>
            </w:tr>
            <w:tr w:rsidR="00E82967"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hyperlink r:id="rId57" w:tooltip="GRAD 7300" w:history="1">
                    <w:r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hyperlink r:id="rId58" w:tooltip="GRAD 7300" w:history="1">
                    <w:r w:rsidRPr="003241F7">
                      <w:rPr>
                        <w:rStyle w:val="Hyperlink"/>
                        <w:rFonts w:ascii="Helvetica" w:hAnsi="Helvetica" w:cs="Helvetica"/>
                        <w:color w:val="005D61"/>
                        <w:sz w:val="18"/>
                        <w:szCs w:val="18"/>
                      </w:rPr>
                      <w:t>GRAD 7300</w:t>
                    </w:r>
                  </w:hyperlink>
                </w:p>
              </w:tc>
            </w:tr>
            <w:tr w:rsidR="00E82967"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9"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74355F47" w14:textId="77777777" w:rsidR="00E82967" w:rsidRPr="003241F7" w:rsidRDefault="00E82967" w:rsidP="00E82967">
            <w:pPr>
              <w:spacing w:after="120"/>
              <w:rPr>
                <w:rFonts w:ascii="Helvetica" w:hAnsi="Helvetica" w:cs="Helvetica"/>
                <w:i/>
                <w:sz w:val="18"/>
                <w:szCs w:val="18"/>
              </w:rPr>
            </w:pPr>
          </w:p>
        </w:tc>
      </w:tr>
      <w:tr w:rsidR="00E82967" w:rsidRPr="003241F7" w14:paraId="7C32BA08" w14:textId="77777777" w:rsidTr="00E82967">
        <w:tc>
          <w:tcPr>
            <w:tcW w:w="7086" w:type="dxa"/>
            <w:shd w:val="clear" w:color="auto" w:fill="auto"/>
          </w:tcPr>
          <w:p w14:paraId="0062060A" w14:textId="710FDF04" w:rsidR="00E82967" w:rsidRPr="003241F7" w:rsidRDefault="00E82967" w:rsidP="00E82967">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0"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46EB3B97" w14:textId="77777777" w:rsidR="00E82967" w:rsidRPr="007875DE" w:rsidRDefault="00E82967" w:rsidP="00E82967">
            <w:pPr>
              <w:jc w:val="both"/>
              <w:rPr>
                <w:rFonts w:ascii="Arial" w:hAnsi="Arial" w:cs="Arial"/>
                <w:sz w:val="18"/>
                <w:szCs w:val="18"/>
                <w:u w:val="single"/>
              </w:rPr>
            </w:pPr>
            <w:r w:rsidRPr="007875DE">
              <w:rPr>
                <w:rFonts w:ascii="Arial" w:hAnsi="Arial" w:cs="Arial"/>
                <w:sz w:val="18"/>
                <w:szCs w:val="18"/>
                <w:u w:val="single"/>
              </w:rPr>
              <w:t>Oral and Maxillofacial Surgery</w:t>
            </w:r>
          </w:p>
          <w:p w14:paraId="4959EECA" w14:textId="77777777" w:rsidR="00E82967" w:rsidRPr="007875DE" w:rsidRDefault="00E82967" w:rsidP="00E82967">
            <w:pPr>
              <w:jc w:val="both"/>
              <w:rPr>
                <w:rFonts w:ascii="Arial" w:hAnsi="Arial" w:cs="Arial"/>
                <w:sz w:val="18"/>
                <w:szCs w:val="18"/>
              </w:rPr>
            </w:pPr>
            <w:r w:rsidRPr="007875DE">
              <w:rPr>
                <w:rFonts w:ascii="Arial" w:hAnsi="Arial" w:cs="Arial"/>
                <w:sz w:val="18"/>
                <w:szCs w:val="18"/>
              </w:rPr>
              <w:t>An Oral and Maxillofacial Surgery Program Committee</w:t>
            </w:r>
            <w:r>
              <w:rPr>
                <w:rFonts w:ascii="Arial" w:hAnsi="Arial" w:cs="Arial"/>
                <w:sz w:val="18"/>
                <w:szCs w:val="18"/>
              </w:rPr>
              <w:t>,</w:t>
            </w:r>
            <w:r w:rsidRPr="007875DE">
              <w:rPr>
                <w:rFonts w:ascii="Arial" w:hAnsi="Arial" w:cs="Arial"/>
                <w:sz w:val="18"/>
                <w:szCs w:val="18"/>
              </w:rPr>
              <w:t xml:space="preserve"> which is made up of Clinical Teaching Faculty and </w:t>
            </w:r>
            <w:r>
              <w:rPr>
                <w:rFonts w:ascii="Arial" w:hAnsi="Arial" w:cs="Arial"/>
                <w:sz w:val="18"/>
                <w:szCs w:val="18"/>
              </w:rPr>
              <w:t>a</w:t>
            </w:r>
            <w:r w:rsidRPr="007875DE">
              <w:rPr>
                <w:rFonts w:ascii="Arial" w:hAnsi="Arial" w:cs="Arial"/>
                <w:sz w:val="18"/>
                <w:szCs w:val="18"/>
              </w:rPr>
              <w:t xml:space="preserve">d </w:t>
            </w:r>
            <w:r>
              <w:rPr>
                <w:rFonts w:ascii="Arial" w:hAnsi="Arial" w:cs="Arial"/>
                <w:sz w:val="18"/>
                <w:szCs w:val="18"/>
              </w:rPr>
              <w:t>h</w:t>
            </w:r>
            <w:r w:rsidRPr="007875DE">
              <w:rPr>
                <w:rFonts w:ascii="Arial" w:hAnsi="Arial" w:cs="Arial"/>
                <w:sz w:val="18"/>
                <w:szCs w:val="18"/>
              </w:rPr>
              <w:t>oc members from Basic Biological Sciences</w:t>
            </w:r>
            <w:r>
              <w:rPr>
                <w:rFonts w:ascii="Arial" w:hAnsi="Arial" w:cs="Arial"/>
                <w:sz w:val="18"/>
                <w:szCs w:val="18"/>
              </w:rPr>
              <w:t>,</w:t>
            </w:r>
            <w:r w:rsidRPr="007875DE">
              <w:rPr>
                <w:rFonts w:ascii="Arial" w:hAnsi="Arial" w:cs="Arial"/>
                <w:sz w:val="18"/>
                <w:szCs w:val="18"/>
              </w:rPr>
              <w:t xml:space="preserve"> will meet at least twice annually to discuss student progress and related matters.</w:t>
            </w:r>
          </w:p>
          <w:p w14:paraId="1A2A9A8B" w14:textId="77777777" w:rsidR="00E82967" w:rsidRPr="004C7A93" w:rsidRDefault="00E82967" w:rsidP="00E82967">
            <w:pPr>
              <w:rPr>
                <w:rFonts w:ascii="Arial" w:hAnsi="Arial" w:cs="Arial"/>
                <w:sz w:val="18"/>
                <w:szCs w:val="18"/>
                <w:u w:val="single"/>
              </w:rPr>
            </w:pPr>
          </w:p>
          <w:p w14:paraId="6F779432" w14:textId="77777777" w:rsidR="00E82967" w:rsidRPr="00EE0869" w:rsidRDefault="00E82967" w:rsidP="00E82967">
            <w:pPr>
              <w:rPr>
                <w:rFonts w:ascii="Arial" w:hAnsi="Arial" w:cs="Arial"/>
                <w:sz w:val="18"/>
                <w:szCs w:val="18"/>
                <w:u w:val="single"/>
              </w:rPr>
            </w:pPr>
            <w:r w:rsidRPr="00EE0869">
              <w:rPr>
                <w:rFonts w:ascii="Arial" w:hAnsi="Arial" w:cs="Arial"/>
                <w:sz w:val="18"/>
                <w:szCs w:val="18"/>
                <w:u w:val="single"/>
              </w:rPr>
              <w:t>Periodontics</w:t>
            </w:r>
          </w:p>
          <w:p w14:paraId="597D29DD" w14:textId="77777777" w:rsidR="00E82967" w:rsidRPr="007875DE" w:rsidRDefault="00E82967" w:rsidP="00E82967">
            <w:pPr>
              <w:jc w:val="both"/>
              <w:rPr>
                <w:rFonts w:ascii="Arial" w:hAnsi="Arial" w:cs="Arial"/>
                <w:sz w:val="18"/>
                <w:szCs w:val="18"/>
              </w:rPr>
            </w:pPr>
            <w:r w:rsidRPr="007875DE">
              <w:rPr>
                <w:rFonts w:ascii="Arial" w:hAnsi="Arial" w:cs="Arial"/>
                <w:sz w:val="18"/>
                <w:szCs w:val="18"/>
              </w:rPr>
              <w:t xml:space="preserve">The Advisor (Program Director) and the student will meet twice per academic year to review performance and complete a progress report. These reviews are intended to ensure that performance concerns are dealt with appropriately, and that both the program and student are provided with all supports available to assist them. </w:t>
            </w:r>
          </w:p>
          <w:p w14:paraId="7A14613E" w14:textId="77777777" w:rsidR="00E82967" w:rsidRPr="003241F7" w:rsidRDefault="00E82967" w:rsidP="00E82967">
            <w:pPr>
              <w:spacing w:after="120"/>
              <w:rPr>
                <w:rFonts w:ascii="Helvetica" w:hAnsi="Helvetica" w:cs="Helvetica"/>
                <w:i/>
                <w:sz w:val="18"/>
                <w:szCs w:val="18"/>
              </w:rPr>
            </w:pPr>
          </w:p>
        </w:tc>
      </w:tr>
      <w:tr w:rsidR="00E82967" w:rsidRPr="003241F7" w14:paraId="5C5FA70A" w14:textId="77777777" w:rsidTr="00E82967">
        <w:tc>
          <w:tcPr>
            <w:tcW w:w="7086" w:type="dxa"/>
            <w:shd w:val="clear" w:color="auto" w:fill="auto"/>
          </w:tcPr>
          <w:p w14:paraId="41E51907" w14:textId="1E6409D0" w:rsidR="00E82967" w:rsidRPr="003241F7" w:rsidRDefault="00E82967" w:rsidP="00E82967">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w:t>
            </w:r>
            <w:r w:rsidRPr="003241F7">
              <w:rPr>
                <w:rFonts w:ascii="Helvetica" w:hAnsi="Helvetica" w:cs="Helvetica"/>
                <w:color w:val="222222"/>
                <w:sz w:val="18"/>
                <w:szCs w:val="18"/>
              </w:rPr>
              <w:lastRenderedPageBreak/>
              <w:t>DGPA will be Required to Withdraw unless a department/unit recommends remedial action (subject to approval by the Dean of the Faculty of Graduate Studies).</w:t>
            </w:r>
          </w:p>
          <w:p w14:paraId="4E57A916" w14:textId="77777777" w:rsidR="00E82967" w:rsidRPr="0073707A" w:rsidRDefault="00E82967" w:rsidP="00E82967">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2"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E82967" w:rsidRDefault="00E82967" w:rsidP="00E8296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E82967" w:rsidRDefault="00E82967" w:rsidP="00E8296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E82967" w:rsidRPr="003241F7" w:rsidRDefault="00E82967" w:rsidP="00E8296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3"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4"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E82967" w:rsidRPr="003241F7" w:rsidRDefault="00E82967" w:rsidP="00E82967">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E82967" w:rsidRPr="003241F7" w:rsidRDefault="00E82967" w:rsidP="00E8296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31BBEC1C" w14:textId="77777777" w:rsidR="00E82967" w:rsidRPr="007875DE" w:rsidRDefault="00E82967" w:rsidP="00E82967">
            <w:pPr>
              <w:rPr>
                <w:rFonts w:ascii="Arial" w:hAnsi="Arial" w:cs="Arial"/>
                <w:sz w:val="18"/>
                <w:szCs w:val="18"/>
              </w:rPr>
            </w:pPr>
            <w:r w:rsidRPr="007875DE">
              <w:rPr>
                <w:rFonts w:ascii="Arial" w:hAnsi="Arial" w:cs="Arial"/>
                <w:sz w:val="18"/>
                <w:szCs w:val="18"/>
              </w:rPr>
              <w:lastRenderedPageBreak/>
              <w:t>The graduate programs in the Department of Dental Diagnostic and Surgical Science</w:t>
            </w:r>
            <w:r>
              <w:rPr>
                <w:rFonts w:ascii="Arial" w:hAnsi="Arial" w:cs="Arial"/>
                <w:sz w:val="18"/>
                <w:szCs w:val="18"/>
              </w:rPr>
              <w:t>s</w:t>
            </w:r>
            <w:r w:rsidRPr="007875DE">
              <w:rPr>
                <w:rFonts w:ascii="Arial" w:hAnsi="Arial" w:cs="Arial"/>
                <w:sz w:val="18"/>
                <w:szCs w:val="18"/>
              </w:rPr>
              <w:t xml:space="preserve"> do not permit any equivalent substitute courses.</w:t>
            </w:r>
          </w:p>
          <w:p w14:paraId="115DCC6F" w14:textId="77777777" w:rsidR="00E82967" w:rsidRPr="007875DE" w:rsidRDefault="00E82967" w:rsidP="00E82967">
            <w:pPr>
              <w:rPr>
                <w:rFonts w:ascii="Arial" w:hAnsi="Arial" w:cs="Arial"/>
                <w:sz w:val="18"/>
                <w:szCs w:val="18"/>
              </w:rPr>
            </w:pPr>
          </w:p>
          <w:p w14:paraId="56788521" w14:textId="77777777" w:rsidR="00E82967" w:rsidRPr="007875DE" w:rsidRDefault="00E82967" w:rsidP="00E82967">
            <w:pPr>
              <w:jc w:val="both"/>
              <w:rPr>
                <w:rFonts w:ascii="Arial" w:hAnsi="Arial" w:cs="Arial"/>
                <w:sz w:val="18"/>
                <w:szCs w:val="18"/>
                <w:u w:val="single"/>
              </w:rPr>
            </w:pPr>
            <w:r w:rsidRPr="007875DE">
              <w:rPr>
                <w:rFonts w:ascii="Arial" w:hAnsi="Arial" w:cs="Arial"/>
                <w:sz w:val="18"/>
                <w:szCs w:val="18"/>
                <w:u w:val="single"/>
              </w:rPr>
              <w:t>Oral and Maxillofacial Surgery</w:t>
            </w:r>
          </w:p>
          <w:p w14:paraId="689835C7" w14:textId="77777777" w:rsidR="00E82967" w:rsidRPr="007875DE" w:rsidRDefault="00E82967" w:rsidP="00E82967">
            <w:pPr>
              <w:jc w:val="both"/>
              <w:rPr>
                <w:rFonts w:ascii="Arial" w:hAnsi="Arial" w:cs="Arial"/>
                <w:sz w:val="18"/>
                <w:szCs w:val="18"/>
              </w:rPr>
            </w:pPr>
            <w:r w:rsidRPr="007875DE">
              <w:rPr>
                <w:rFonts w:ascii="Arial" w:hAnsi="Arial" w:cs="Arial"/>
                <w:sz w:val="18"/>
                <w:szCs w:val="18"/>
              </w:rPr>
              <w:t xml:space="preserve">Failure to complete any one of the required clinical courses DDSS 7250, 7270, 7290 within the prescribed </w:t>
            </w:r>
            <w:proofErr w:type="gramStart"/>
            <w:r w:rsidRPr="007875DE">
              <w:rPr>
                <w:rFonts w:ascii="Arial" w:hAnsi="Arial" w:cs="Arial"/>
                <w:sz w:val="18"/>
                <w:szCs w:val="18"/>
              </w:rPr>
              <w:t>time period</w:t>
            </w:r>
            <w:proofErr w:type="gramEnd"/>
            <w:r w:rsidRPr="007875DE">
              <w:rPr>
                <w:rFonts w:ascii="Arial" w:hAnsi="Arial" w:cs="Arial"/>
                <w:sz w:val="18"/>
                <w:szCs w:val="18"/>
              </w:rPr>
              <w:t xml:space="preserve"> may result in the student being awarded a failure in the course. All remediation actions must be approved by the Faculty of Graduate Studies and instituted at least three months prior to the end of the </w:t>
            </w:r>
            <w:proofErr w:type="gramStart"/>
            <w:r w:rsidRPr="007875DE">
              <w:rPr>
                <w:rFonts w:ascii="Arial" w:hAnsi="Arial" w:cs="Arial"/>
                <w:sz w:val="18"/>
                <w:szCs w:val="18"/>
              </w:rPr>
              <w:t>course,  or</w:t>
            </w:r>
            <w:proofErr w:type="gramEnd"/>
            <w:r w:rsidRPr="007875DE">
              <w:rPr>
                <w:rFonts w:ascii="Arial" w:hAnsi="Arial" w:cs="Arial"/>
                <w:sz w:val="18"/>
                <w:szCs w:val="18"/>
              </w:rPr>
              <w:t xml:space="preserve"> </w:t>
            </w:r>
            <w:r w:rsidRPr="007875DE">
              <w:rPr>
                <w:rFonts w:ascii="Arial" w:hAnsi="Arial" w:cs="Arial"/>
                <w:sz w:val="18"/>
                <w:szCs w:val="18"/>
              </w:rPr>
              <w:lastRenderedPageBreak/>
              <w:t>when a progress report indicates “in need of improvement” at any time prior to that.</w:t>
            </w:r>
          </w:p>
          <w:p w14:paraId="3253F7A0" w14:textId="77777777" w:rsidR="00E82967" w:rsidRDefault="00E82967" w:rsidP="00E82967">
            <w:pPr>
              <w:jc w:val="both"/>
              <w:rPr>
                <w:rFonts w:ascii="Arial" w:hAnsi="Arial" w:cs="Arial"/>
                <w:sz w:val="18"/>
                <w:szCs w:val="18"/>
              </w:rPr>
            </w:pPr>
          </w:p>
          <w:p w14:paraId="5A4F70EB" w14:textId="272D293E" w:rsidR="00E82967" w:rsidRDefault="00E82967" w:rsidP="00E82967">
            <w:pPr>
              <w:jc w:val="both"/>
              <w:rPr>
                <w:rFonts w:ascii="Arial" w:hAnsi="Arial" w:cs="Arial"/>
                <w:sz w:val="18"/>
                <w:szCs w:val="18"/>
              </w:rPr>
            </w:pPr>
            <w:r w:rsidRPr="007875DE">
              <w:rPr>
                <w:rFonts w:ascii="Arial" w:hAnsi="Arial" w:cs="Arial"/>
                <w:sz w:val="18"/>
                <w:szCs w:val="18"/>
              </w:rPr>
              <w:t xml:space="preserve">As these are courses that extend over </w:t>
            </w:r>
            <w:r>
              <w:rPr>
                <w:rFonts w:ascii="Arial" w:hAnsi="Arial" w:cs="Arial"/>
                <w:sz w:val="18"/>
                <w:szCs w:val="18"/>
              </w:rPr>
              <w:t>48</w:t>
            </w:r>
            <w:r w:rsidRPr="007875DE">
              <w:rPr>
                <w:rFonts w:ascii="Arial" w:hAnsi="Arial" w:cs="Arial"/>
                <w:sz w:val="18"/>
                <w:szCs w:val="18"/>
              </w:rPr>
              <w:t xml:space="preserve"> months</w:t>
            </w:r>
            <w:r>
              <w:rPr>
                <w:rFonts w:ascii="Arial" w:hAnsi="Arial" w:cs="Arial"/>
                <w:sz w:val="18"/>
                <w:szCs w:val="18"/>
              </w:rPr>
              <w:t>,</w:t>
            </w:r>
            <w:r w:rsidRPr="007875DE">
              <w:rPr>
                <w:rFonts w:ascii="Arial" w:hAnsi="Arial" w:cs="Arial"/>
                <w:sz w:val="18"/>
                <w:szCs w:val="18"/>
              </w:rPr>
              <w:t xml:space="preserve"> a final grade is not awarded until the completion of the program. The resident will therefore receive feedback on their progress in th</w:t>
            </w:r>
            <w:r>
              <w:rPr>
                <w:rFonts w:ascii="Arial" w:hAnsi="Arial" w:cs="Arial"/>
                <w:sz w:val="18"/>
                <w:szCs w:val="18"/>
              </w:rPr>
              <w:t>e</w:t>
            </w:r>
            <w:r w:rsidRPr="007875DE">
              <w:rPr>
                <w:rFonts w:ascii="Arial" w:hAnsi="Arial" w:cs="Arial"/>
                <w:sz w:val="18"/>
                <w:szCs w:val="18"/>
              </w:rPr>
              <w:t>se courses twice annually at the time of the progress report. Continu</w:t>
            </w:r>
            <w:r>
              <w:rPr>
                <w:rFonts w:ascii="Arial" w:hAnsi="Arial" w:cs="Arial"/>
                <w:sz w:val="18"/>
                <w:szCs w:val="18"/>
              </w:rPr>
              <w:t>ed</w:t>
            </w:r>
            <w:r w:rsidRPr="007875DE">
              <w:rPr>
                <w:rFonts w:ascii="Arial" w:hAnsi="Arial" w:cs="Arial"/>
                <w:sz w:val="18"/>
                <w:szCs w:val="18"/>
              </w:rPr>
              <w:t xml:space="preserve"> poor performance in any of th</w:t>
            </w:r>
            <w:r>
              <w:rPr>
                <w:rFonts w:ascii="Arial" w:hAnsi="Arial" w:cs="Arial"/>
                <w:sz w:val="18"/>
                <w:szCs w:val="18"/>
              </w:rPr>
              <w:t>e</w:t>
            </w:r>
            <w:r w:rsidRPr="007875DE">
              <w:rPr>
                <w:rFonts w:ascii="Arial" w:hAnsi="Arial" w:cs="Arial"/>
                <w:sz w:val="18"/>
                <w:szCs w:val="18"/>
              </w:rPr>
              <w:t xml:space="preserve">se courses will result in a “in need of improvement” </w:t>
            </w:r>
            <w:r>
              <w:rPr>
                <w:rFonts w:ascii="Arial" w:hAnsi="Arial" w:cs="Arial"/>
                <w:sz w:val="18"/>
                <w:szCs w:val="18"/>
              </w:rPr>
              <w:t xml:space="preserve">rating </w:t>
            </w:r>
            <w:r w:rsidRPr="007875DE">
              <w:rPr>
                <w:rFonts w:ascii="Arial" w:hAnsi="Arial" w:cs="Arial"/>
                <w:sz w:val="18"/>
                <w:szCs w:val="18"/>
              </w:rPr>
              <w:t>in the progress report. Failure to improve may result in dismissal from the program or</w:t>
            </w:r>
            <w:r>
              <w:rPr>
                <w:rFonts w:ascii="Arial" w:hAnsi="Arial" w:cs="Arial"/>
                <w:sz w:val="18"/>
                <w:szCs w:val="18"/>
              </w:rPr>
              <w:t>,</w:t>
            </w:r>
            <w:r w:rsidRPr="007875DE">
              <w:rPr>
                <w:rFonts w:ascii="Arial" w:hAnsi="Arial" w:cs="Arial"/>
                <w:sz w:val="18"/>
                <w:szCs w:val="18"/>
              </w:rPr>
              <w:t xml:space="preserve"> if deemed appropriate by the program director</w:t>
            </w:r>
            <w:r>
              <w:rPr>
                <w:rFonts w:ascii="Arial" w:hAnsi="Arial" w:cs="Arial"/>
                <w:sz w:val="18"/>
                <w:szCs w:val="18"/>
              </w:rPr>
              <w:t>,</w:t>
            </w:r>
            <w:r w:rsidRPr="007875DE">
              <w:rPr>
                <w:rFonts w:ascii="Arial" w:hAnsi="Arial" w:cs="Arial"/>
                <w:sz w:val="18"/>
                <w:szCs w:val="18"/>
              </w:rPr>
              <w:t xml:space="preserve"> remediation (additional time spent in the program)</w:t>
            </w:r>
            <w:r>
              <w:rPr>
                <w:rFonts w:ascii="Arial" w:hAnsi="Arial" w:cs="Arial"/>
                <w:sz w:val="18"/>
                <w:szCs w:val="18"/>
              </w:rPr>
              <w:t>.</w:t>
            </w:r>
          </w:p>
          <w:p w14:paraId="68F38C17" w14:textId="77777777" w:rsidR="00E82967" w:rsidRDefault="00E82967" w:rsidP="00E82967">
            <w:pPr>
              <w:jc w:val="both"/>
              <w:rPr>
                <w:rFonts w:ascii="Arial" w:hAnsi="Arial" w:cs="Arial"/>
                <w:sz w:val="18"/>
                <w:szCs w:val="18"/>
              </w:rPr>
            </w:pPr>
          </w:p>
          <w:p w14:paraId="0649E76A" w14:textId="6CC7284C" w:rsidR="00E82967" w:rsidRPr="00E82967" w:rsidRDefault="00E82967" w:rsidP="00E82967">
            <w:pPr>
              <w:jc w:val="both"/>
              <w:rPr>
                <w:rFonts w:ascii="Helvetica" w:hAnsi="Helvetica" w:cs="Helvetica"/>
                <w:sz w:val="18"/>
                <w:szCs w:val="18"/>
              </w:rPr>
            </w:pPr>
            <w:r w:rsidRPr="00E82967">
              <w:rPr>
                <w:rFonts w:ascii="Helvetica" w:hAnsi="Helvetica" w:cs="Helvetica"/>
                <w:sz w:val="18"/>
                <w:szCs w:val="18"/>
              </w:rPr>
              <w:t>W</w:t>
            </w:r>
            <w:r w:rsidRPr="00E82967">
              <w:rPr>
                <w:rFonts w:ascii="Helvetica" w:hAnsi="Helvetica" w:cs="Helvetica"/>
                <w:sz w:val="18"/>
                <w:szCs w:val="18"/>
              </w:rPr>
              <w:t>ith approval from the Course Coordinator and respective Program Director, remediation and a supplemental examination may be offered for DDSS 7230.</w:t>
            </w:r>
          </w:p>
          <w:p w14:paraId="34ABBF43" w14:textId="77777777" w:rsidR="00E82967" w:rsidRPr="007875DE" w:rsidRDefault="00E82967" w:rsidP="00E82967">
            <w:pPr>
              <w:jc w:val="both"/>
              <w:rPr>
                <w:rFonts w:ascii="Arial" w:hAnsi="Arial" w:cs="Arial"/>
                <w:sz w:val="18"/>
                <w:szCs w:val="18"/>
              </w:rPr>
            </w:pPr>
          </w:p>
          <w:p w14:paraId="3BD549A7" w14:textId="77777777" w:rsidR="00E82967" w:rsidRPr="007875DE" w:rsidRDefault="00E82967" w:rsidP="00E82967">
            <w:pPr>
              <w:jc w:val="both"/>
              <w:rPr>
                <w:rFonts w:ascii="Arial" w:hAnsi="Arial" w:cs="Arial"/>
                <w:sz w:val="18"/>
                <w:szCs w:val="18"/>
                <w:u w:val="single"/>
              </w:rPr>
            </w:pPr>
            <w:r w:rsidRPr="007875DE">
              <w:rPr>
                <w:rFonts w:ascii="Arial" w:hAnsi="Arial" w:cs="Arial"/>
                <w:sz w:val="18"/>
                <w:szCs w:val="18"/>
                <w:u w:val="single"/>
              </w:rPr>
              <w:t>Periodontics</w:t>
            </w:r>
          </w:p>
          <w:p w14:paraId="00775D1F" w14:textId="77777777" w:rsidR="00E82967" w:rsidRPr="007875DE" w:rsidRDefault="00E82967" w:rsidP="00E82967">
            <w:pPr>
              <w:jc w:val="both"/>
              <w:rPr>
                <w:rFonts w:ascii="Arial" w:hAnsi="Arial" w:cs="Arial"/>
                <w:sz w:val="18"/>
                <w:szCs w:val="18"/>
              </w:rPr>
            </w:pPr>
            <w:r w:rsidRPr="007875DE">
              <w:rPr>
                <w:rFonts w:ascii="Arial" w:hAnsi="Arial" w:cs="Arial"/>
                <w:sz w:val="18"/>
                <w:szCs w:val="18"/>
              </w:rPr>
              <w:t xml:space="preserve">Failure </w:t>
            </w:r>
            <w:proofErr w:type="gramStart"/>
            <w:r w:rsidRPr="007875DE">
              <w:rPr>
                <w:rFonts w:ascii="Arial" w:hAnsi="Arial" w:cs="Arial"/>
                <w:sz w:val="18"/>
                <w:szCs w:val="18"/>
              </w:rPr>
              <w:t>to</w:t>
            </w:r>
            <w:r>
              <w:rPr>
                <w:rFonts w:ascii="Arial" w:hAnsi="Arial" w:cs="Arial"/>
                <w:sz w:val="18"/>
                <w:szCs w:val="18"/>
              </w:rPr>
              <w:t xml:space="preserve"> </w:t>
            </w:r>
            <w:r w:rsidRPr="007875DE">
              <w:rPr>
                <w:rFonts w:ascii="Arial" w:hAnsi="Arial" w:cs="Arial"/>
                <w:sz w:val="18"/>
                <w:szCs w:val="18"/>
              </w:rPr>
              <w:t xml:space="preserve"> complete</w:t>
            </w:r>
            <w:proofErr w:type="gramEnd"/>
            <w:r w:rsidRPr="007875DE">
              <w:rPr>
                <w:rFonts w:ascii="Arial" w:hAnsi="Arial" w:cs="Arial"/>
                <w:sz w:val="18"/>
                <w:szCs w:val="18"/>
              </w:rPr>
              <w:t xml:space="preserve"> any one of the required courses DDSS </w:t>
            </w:r>
            <w:r>
              <w:rPr>
                <w:rFonts w:ascii="Arial" w:hAnsi="Arial" w:cs="Arial"/>
                <w:sz w:val="18"/>
                <w:szCs w:val="18"/>
              </w:rPr>
              <w:t xml:space="preserve">7050, 7120, 7210, 7220  </w:t>
            </w:r>
            <w:r w:rsidRPr="007875DE">
              <w:rPr>
                <w:rFonts w:ascii="Arial" w:hAnsi="Arial" w:cs="Arial"/>
                <w:sz w:val="18"/>
                <w:szCs w:val="18"/>
              </w:rPr>
              <w:t>within the prescribed time period may result in the student being awarded a failure in the course.</w:t>
            </w:r>
          </w:p>
          <w:p w14:paraId="7E3C0C61" w14:textId="77777777" w:rsidR="00E82967" w:rsidRPr="007875DE" w:rsidRDefault="00E82967" w:rsidP="00E82967">
            <w:pPr>
              <w:jc w:val="both"/>
              <w:rPr>
                <w:rFonts w:ascii="Arial" w:hAnsi="Arial" w:cs="Arial"/>
                <w:sz w:val="18"/>
                <w:szCs w:val="18"/>
              </w:rPr>
            </w:pPr>
          </w:p>
          <w:p w14:paraId="60B3E630" w14:textId="77777777" w:rsidR="00E82967" w:rsidRPr="007875DE" w:rsidRDefault="00E82967" w:rsidP="00E82967">
            <w:pPr>
              <w:jc w:val="both"/>
              <w:rPr>
                <w:rFonts w:ascii="Arial" w:hAnsi="Arial" w:cs="Arial"/>
                <w:sz w:val="18"/>
                <w:szCs w:val="18"/>
              </w:rPr>
            </w:pPr>
            <w:r w:rsidRPr="007875DE">
              <w:rPr>
                <w:rFonts w:ascii="Arial" w:hAnsi="Arial" w:cs="Arial"/>
                <w:sz w:val="18"/>
                <w:szCs w:val="18"/>
              </w:rPr>
              <w:t>As these are courses that extend over 3</w:t>
            </w:r>
            <w:r>
              <w:rPr>
                <w:rFonts w:ascii="Arial" w:hAnsi="Arial" w:cs="Arial"/>
                <w:sz w:val="18"/>
                <w:szCs w:val="18"/>
              </w:rPr>
              <w:t>6</w:t>
            </w:r>
            <w:r w:rsidRPr="007875DE">
              <w:rPr>
                <w:rFonts w:ascii="Arial" w:hAnsi="Arial" w:cs="Arial"/>
                <w:sz w:val="18"/>
                <w:szCs w:val="18"/>
              </w:rPr>
              <w:t xml:space="preserve"> months</w:t>
            </w:r>
            <w:r>
              <w:rPr>
                <w:rFonts w:ascii="Arial" w:hAnsi="Arial" w:cs="Arial"/>
                <w:sz w:val="18"/>
                <w:szCs w:val="18"/>
              </w:rPr>
              <w:t>,</w:t>
            </w:r>
            <w:r w:rsidRPr="007875DE">
              <w:rPr>
                <w:rFonts w:ascii="Arial" w:hAnsi="Arial" w:cs="Arial"/>
                <w:sz w:val="18"/>
                <w:szCs w:val="18"/>
              </w:rPr>
              <w:t xml:space="preserve"> a final grade is not awarded until the completion of the program. The resident will therefore receive feedback on their progress in th</w:t>
            </w:r>
            <w:r>
              <w:rPr>
                <w:rFonts w:ascii="Arial" w:hAnsi="Arial" w:cs="Arial"/>
                <w:sz w:val="18"/>
                <w:szCs w:val="18"/>
              </w:rPr>
              <w:t>e</w:t>
            </w:r>
            <w:r w:rsidRPr="007875DE">
              <w:rPr>
                <w:rFonts w:ascii="Arial" w:hAnsi="Arial" w:cs="Arial"/>
                <w:sz w:val="18"/>
                <w:szCs w:val="18"/>
              </w:rPr>
              <w:t>se courses twice annually at the time of the progress report. Continu</w:t>
            </w:r>
            <w:r>
              <w:rPr>
                <w:rFonts w:ascii="Arial" w:hAnsi="Arial" w:cs="Arial"/>
                <w:sz w:val="18"/>
                <w:szCs w:val="18"/>
              </w:rPr>
              <w:t>ed</w:t>
            </w:r>
            <w:r w:rsidRPr="007875DE">
              <w:rPr>
                <w:rFonts w:ascii="Arial" w:hAnsi="Arial" w:cs="Arial"/>
                <w:sz w:val="18"/>
                <w:szCs w:val="18"/>
              </w:rPr>
              <w:t xml:space="preserve"> poor performance in any of th</w:t>
            </w:r>
            <w:r>
              <w:rPr>
                <w:rFonts w:ascii="Arial" w:hAnsi="Arial" w:cs="Arial"/>
                <w:sz w:val="18"/>
                <w:szCs w:val="18"/>
              </w:rPr>
              <w:t>e</w:t>
            </w:r>
            <w:r w:rsidRPr="007875DE">
              <w:rPr>
                <w:rFonts w:ascii="Arial" w:hAnsi="Arial" w:cs="Arial"/>
                <w:sz w:val="18"/>
                <w:szCs w:val="18"/>
              </w:rPr>
              <w:t xml:space="preserve">se courses will result in a “in need of improvement” </w:t>
            </w:r>
            <w:r>
              <w:rPr>
                <w:rFonts w:ascii="Arial" w:hAnsi="Arial" w:cs="Arial"/>
                <w:sz w:val="18"/>
                <w:szCs w:val="18"/>
              </w:rPr>
              <w:t xml:space="preserve">rating </w:t>
            </w:r>
            <w:r w:rsidRPr="007875DE">
              <w:rPr>
                <w:rFonts w:ascii="Arial" w:hAnsi="Arial" w:cs="Arial"/>
                <w:sz w:val="18"/>
                <w:szCs w:val="18"/>
              </w:rPr>
              <w:t>in the progress report. Failure to improve may result in dismissal from the program or</w:t>
            </w:r>
            <w:r>
              <w:rPr>
                <w:rFonts w:ascii="Arial" w:hAnsi="Arial" w:cs="Arial"/>
                <w:sz w:val="18"/>
                <w:szCs w:val="18"/>
              </w:rPr>
              <w:t>,</w:t>
            </w:r>
            <w:r w:rsidRPr="007875DE">
              <w:rPr>
                <w:rFonts w:ascii="Arial" w:hAnsi="Arial" w:cs="Arial"/>
                <w:sz w:val="18"/>
                <w:szCs w:val="18"/>
              </w:rPr>
              <w:t xml:space="preserve"> if deemed appropriate by the program director</w:t>
            </w:r>
            <w:r>
              <w:rPr>
                <w:rFonts w:ascii="Arial" w:hAnsi="Arial" w:cs="Arial"/>
                <w:sz w:val="18"/>
                <w:szCs w:val="18"/>
              </w:rPr>
              <w:t>,</w:t>
            </w:r>
            <w:r w:rsidRPr="007875DE">
              <w:rPr>
                <w:rFonts w:ascii="Arial" w:hAnsi="Arial" w:cs="Arial"/>
                <w:sz w:val="18"/>
                <w:szCs w:val="18"/>
              </w:rPr>
              <w:t xml:space="preserve"> remediation (additional time spent in the program).</w:t>
            </w:r>
          </w:p>
          <w:p w14:paraId="296A63B4" w14:textId="77777777" w:rsidR="00E82967" w:rsidRDefault="00E82967" w:rsidP="00E82967">
            <w:pPr>
              <w:spacing w:after="120"/>
              <w:rPr>
                <w:rFonts w:ascii="Helvetica" w:hAnsi="Helvetica" w:cs="Helvetica"/>
                <w:i/>
                <w:sz w:val="18"/>
                <w:szCs w:val="18"/>
              </w:rPr>
            </w:pPr>
          </w:p>
          <w:p w14:paraId="717FBB64" w14:textId="77777777" w:rsidR="00E82967" w:rsidRPr="00E82967" w:rsidRDefault="00E82967" w:rsidP="00E82967">
            <w:pPr>
              <w:jc w:val="both"/>
              <w:rPr>
                <w:rFonts w:ascii="Helvetica" w:hAnsi="Helvetica" w:cs="Helvetica"/>
                <w:sz w:val="18"/>
                <w:szCs w:val="18"/>
              </w:rPr>
            </w:pPr>
            <w:r w:rsidRPr="00E82967">
              <w:rPr>
                <w:rFonts w:ascii="Helvetica" w:hAnsi="Helvetica" w:cs="Helvetica"/>
                <w:sz w:val="18"/>
                <w:szCs w:val="18"/>
              </w:rPr>
              <w:t>With approval from the Course Coordinator and respective Program Director, remediation and a supplemental examination may be offered for DDSS 7230.</w:t>
            </w:r>
          </w:p>
          <w:p w14:paraId="06F74F98" w14:textId="77777777" w:rsidR="00E82967" w:rsidRPr="003241F7" w:rsidRDefault="00E82967" w:rsidP="00E82967">
            <w:pPr>
              <w:spacing w:after="120"/>
              <w:rPr>
                <w:rFonts w:ascii="Helvetica" w:hAnsi="Helvetica" w:cs="Helvetica"/>
                <w:i/>
                <w:sz w:val="18"/>
                <w:szCs w:val="18"/>
              </w:rPr>
            </w:pPr>
          </w:p>
        </w:tc>
      </w:tr>
      <w:tr w:rsidR="00E82967" w:rsidRPr="003241F7" w14:paraId="41875AA8" w14:textId="77777777" w:rsidTr="00E82967">
        <w:tc>
          <w:tcPr>
            <w:tcW w:w="7086" w:type="dxa"/>
            <w:shd w:val="clear" w:color="auto" w:fill="auto"/>
          </w:tcPr>
          <w:p w14:paraId="56DE9D3C" w14:textId="39BAC3EA" w:rsidR="00E82967" w:rsidRPr="003241F7" w:rsidRDefault="00E82967" w:rsidP="00E82967">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lastRenderedPageBreak/>
              <w:t>2.5 Mandatory Academic Integrity Course</w:t>
            </w:r>
          </w:p>
          <w:p w14:paraId="666775C2"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All students, including those in a Pre-Master's program, are required to register for and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6"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7"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E82967" w:rsidRPr="0073707A" w:rsidRDefault="00E82967" w:rsidP="00E82967">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E82967" w:rsidRPr="003241F7" w:rsidRDefault="00E82967" w:rsidP="00E82967">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8"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0"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3808E9F6" w14:textId="77777777" w:rsidR="00E82967" w:rsidRPr="003241F7" w:rsidRDefault="00E82967" w:rsidP="00E82967">
            <w:pPr>
              <w:spacing w:after="120"/>
              <w:rPr>
                <w:rFonts w:ascii="Helvetica" w:hAnsi="Helvetica" w:cs="Helvetica"/>
                <w:sz w:val="18"/>
                <w:szCs w:val="18"/>
              </w:rPr>
            </w:pPr>
          </w:p>
        </w:tc>
      </w:tr>
      <w:tr w:rsidR="00E82967" w:rsidRPr="003241F7" w14:paraId="423B858A" w14:textId="77777777" w:rsidTr="00E82967">
        <w:tc>
          <w:tcPr>
            <w:tcW w:w="7086" w:type="dxa"/>
            <w:shd w:val="clear" w:color="auto" w:fill="auto"/>
          </w:tcPr>
          <w:p w14:paraId="0D8106D0" w14:textId="77777777" w:rsidR="00E82967" w:rsidRPr="003241F7" w:rsidRDefault="00E82967" w:rsidP="00E82967">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E82967" w:rsidRPr="003241F7" w:rsidRDefault="00E82967" w:rsidP="00E8296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E82967" w:rsidRPr="003241F7" w:rsidRDefault="00E82967" w:rsidP="00E82967">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E82967" w:rsidRPr="003241F7" w:rsidRDefault="00E82967" w:rsidP="00E82967">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2"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3"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443312E1" w14:textId="77777777" w:rsidR="00E82967" w:rsidRPr="003241F7" w:rsidRDefault="00E82967" w:rsidP="00E82967">
            <w:pPr>
              <w:spacing w:after="120"/>
              <w:rPr>
                <w:rFonts w:ascii="Helvetica" w:hAnsi="Helvetica" w:cs="Helvetica"/>
                <w:sz w:val="18"/>
                <w:szCs w:val="18"/>
              </w:rPr>
            </w:pPr>
          </w:p>
        </w:tc>
      </w:tr>
      <w:tr w:rsidR="00E82967" w:rsidRPr="003241F7" w14:paraId="29B9672D" w14:textId="77777777" w:rsidTr="00E82967">
        <w:tc>
          <w:tcPr>
            <w:tcW w:w="7086" w:type="dxa"/>
            <w:shd w:val="clear" w:color="auto" w:fill="auto"/>
          </w:tcPr>
          <w:p w14:paraId="595C8B7F" w14:textId="77777777" w:rsidR="00E82967" w:rsidRPr="003241F7" w:rsidRDefault="00E82967" w:rsidP="00E82967">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E82967" w:rsidRPr="003241F7" w:rsidRDefault="00E82967" w:rsidP="00E8296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4"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E82967" w:rsidRPr="003241F7" w:rsidRDefault="00E82967" w:rsidP="00E8296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E82967" w:rsidRPr="003241F7" w:rsidRDefault="00E82967" w:rsidP="00E82967">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E82967" w:rsidRPr="003241F7" w:rsidRDefault="00E82967" w:rsidP="00E82967">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E82967" w:rsidRPr="003241F7" w:rsidRDefault="00E82967" w:rsidP="00E82967">
            <w:pPr>
              <w:numPr>
                <w:ilvl w:val="0"/>
                <w:numId w:val="4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Having at least one advisory committee member who is officially affiliated with the Centre on Aging as a </w:t>
            </w:r>
            <w:hyperlink r:id="rId75"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E82967" w:rsidRPr="003241F7" w:rsidRDefault="00E82967" w:rsidP="00E82967">
            <w:pPr>
              <w:numPr>
                <w:ilvl w:val="0"/>
                <w:numId w:val="4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E82967" w:rsidRPr="003241F7" w:rsidRDefault="00E82967" w:rsidP="00E8296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6"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7"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E82967" w:rsidRPr="003241F7" w:rsidRDefault="00E82967" w:rsidP="00E82967">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121C5845" w14:textId="77777777" w:rsidR="00E82967" w:rsidRPr="003241F7" w:rsidRDefault="00E82967" w:rsidP="00E82967">
            <w:pPr>
              <w:spacing w:after="120"/>
              <w:rPr>
                <w:rFonts w:ascii="Helvetica" w:hAnsi="Helvetica" w:cs="Helvetica"/>
                <w:sz w:val="18"/>
                <w:szCs w:val="18"/>
              </w:rPr>
            </w:pPr>
          </w:p>
        </w:tc>
      </w:tr>
      <w:tr w:rsidR="00E82967" w:rsidRPr="003241F7" w14:paraId="6261139F" w14:textId="77777777" w:rsidTr="00E82967">
        <w:tc>
          <w:tcPr>
            <w:tcW w:w="7086" w:type="dxa"/>
            <w:shd w:val="clear" w:color="auto" w:fill="auto"/>
          </w:tcPr>
          <w:p w14:paraId="0FCC948A" w14:textId="77777777" w:rsidR="00E82967" w:rsidRPr="00295B89" w:rsidRDefault="00E82967" w:rsidP="00E82967">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E82967" w:rsidRPr="003241F7" w:rsidRDefault="00E82967" w:rsidP="00E82967">
            <w:pPr>
              <w:rPr>
                <w:rFonts w:ascii="Helvetica" w:hAnsi="Helvetica" w:cs="Helvetica"/>
                <w:sz w:val="18"/>
                <w:szCs w:val="18"/>
              </w:rPr>
            </w:pPr>
          </w:p>
          <w:p w14:paraId="366B254F" w14:textId="77777777" w:rsidR="00E82967" w:rsidRPr="003241F7" w:rsidRDefault="00E82967" w:rsidP="00E8296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E82967" w:rsidRPr="003241F7" w:rsidRDefault="00E82967" w:rsidP="00E82967">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E82967" w:rsidRDefault="00E82967" w:rsidP="00E82967">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E82967" w:rsidRPr="003241F7" w:rsidRDefault="00E82967" w:rsidP="00E82967">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E82967" w:rsidRPr="003241F7" w:rsidRDefault="00E82967" w:rsidP="00E8296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8"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E82967" w:rsidRPr="003241F7" w:rsidRDefault="00E82967" w:rsidP="00E82967">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2C1B55D3" w14:textId="6960CF5D" w:rsidR="00E82967" w:rsidRPr="003241F7" w:rsidRDefault="00E82967" w:rsidP="00E82967">
            <w:pPr>
              <w:spacing w:after="120"/>
              <w:rPr>
                <w:rFonts w:ascii="Helvetica" w:hAnsi="Helvetica" w:cs="Helvetica"/>
                <w:sz w:val="18"/>
                <w:szCs w:val="18"/>
              </w:rPr>
            </w:pPr>
          </w:p>
        </w:tc>
      </w:tr>
      <w:tr w:rsidR="00E82967" w:rsidRPr="003241F7" w14:paraId="4A3B3875" w14:textId="77777777" w:rsidTr="00E82967">
        <w:tc>
          <w:tcPr>
            <w:tcW w:w="7086" w:type="dxa"/>
            <w:shd w:val="clear" w:color="auto" w:fill="auto"/>
          </w:tcPr>
          <w:p w14:paraId="00ADC53D" w14:textId="77777777" w:rsidR="00E82967" w:rsidRPr="003241F7" w:rsidRDefault="00E82967" w:rsidP="00E82967">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E82967" w:rsidRPr="003241F7" w:rsidRDefault="00E82967" w:rsidP="00E82967">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E82967" w:rsidRPr="003241F7" w:rsidRDefault="00E82967" w:rsidP="00E8296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79"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0"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1"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w:t>
            </w:r>
            <w:r w:rsidRPr="003241F7">
              <w:rPr>
                <w:rFonts w:ascii="Helvetica" w:hAnsi="Helvetica" w:cs="Helvetica"/>
                <w:color w:val="222222"/>
                <w:sz w:val="18"/>
                <w:szCs w:val="18"/>
              </w:rPr>
              <w:lastRenderedPageBreak/>
              <w:t xml:space="preserve">by the Dean of the Faculty of Graduate Studies or designate. If permission is granted, students may take a maximum of three (3) credit hours at the 7000 level or above and these credit hours must be taken as Occasional (“O”). </w:t>
            </w:r>
          </w:p>
          <w:p w14:paraId="395843A2" w14:textId="77777777" w:rsidR="00E82967" w:rsidRPr="003241F7" w:rsidRDefault="00E82967" w:rsidP="00E8296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E82967" w:rsidRPr="003241F7" w:rsidRDefault="00E82967" w:rsidP="00E8296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E82967" w:rsidRPr="003241F7" w:rsidRDefault="00E82967" w:rsidP="00E82967">
            <w:pPr>
              <w:pStyle w:val="NormalWeb"/>
              <w:spacing w:before="0" w:beforeAutospacing="0" w:after="120" w:afterAutospacing="0"/>
              <w:jc w:val="both"/>
              <w:rPr>
                <w:rFonts w:ascii="Helvetica" w:hAnsi="Helvetica" w:cs="Helvetica"/>
                <w:color w:val="000000"/>
                <w:sz w:val="18"/>
                <w:szCs w:val="18"/>
              </w:rPr>
            </w:pPr>
          </w:p>
        </w:tc>
        <w:tc>
          <w:tcPr>
            <w:tcW w:w="4254" w:type="dxa"/>
          </w:tcPr>
          <w:p w14:paraId="4AD2F089" w14:textId="20965734" w:rsidR="00E82967" w:rsidRPr="003241F7" w:rsidRDefault="00E82967" w:rsidP="00E82967">
            <w:pPr>
              <w:spacing w:after="120"/>
              <w:rPr>
                <w:rFonts w:ascii="Helvetica" w:hAnsi="Helvetica" w:cs="Helvetica"/>
                <w:sz w:val="18"/>
                <w:szCs w:val="18"/>
              </w:rPr>
            </w:pPr>
            <w:r w:rsidRPr="007875DE">
              <w:rPr>
                <w:rFonts w:ascii="Arial" w:hAnsi="Arial" w:cs="Arial"/>
                <w:sz w:val="18"/>
                <w:szCs w:val="18"/>
              </w:rPr>
              <w:lastRenderedPageBreak/>
              <w:t>There is no Pre-</w:t>
            </w:r>
            <w:proofErr w:type="spellStart"/>
            <w:proofErr w:type="gramStart"/>
            <w:r w:rsidRPr="007875DE">
              <w:rPr>
                <w:rFonts w:ascii="Arial" w:hAnsi="Arial" w:cs="Arial"/>
                <w:sz w:val="18"/>
                <w:szCs w:val="18"/>
              </w:rPr>
              <w:t>Masters</w:t>
            </w:r>
            <w:proofErr w:type="spellEnd"/>
            <w:proofErr w:type="gramEnd"/>
            <w:r w:rsidRPr="007875DE">
              <w:rPr>
                <w:rFonts w:ascii="Arial" w:hAnsi="Arial" w:cs="Arial"/>
                <w:sz w:val="18"/>
                <w:szCs w:val="18"/>
              </w:rPr>
              <w:t xml:space="preserve"> program in the Department of Dental Diagnostic </w:t>
            </w:r>
            <w:r>
              <w:rPr>
                <w:rFonts w:ascii="Arial" w:hAnsi="Arial" w:cs="Arial"/>
                <w:sz w:val="18"/>
                <w:szCs w:val="18"/>
              </w:rPr>
              <w:t>and</w:t>
            </w:r>
            <w:r w:rsidRPr="007875DE">
              <w:rPr>
                <w:rFonts w:ascii="Arial" w:hAnsi="Arial" w:cs="Arial"/>
                <w:sz w:val="18"/>
                <w:szCs w:val="18"/>
              </w:rPr>
              <w:t xml:space="preserve"> Surgical Sciences</w:t>
            </w:r>
            <w:r>
              <w:rPr>
                <w:rFonts w:ascii="Arial" w:hAnsi="Arial" w:cs="Arial"/>
                <w:sz w:val="18"/>
                <w:szCs w:val="18"/>
              </w:rPr>
              <w:t>.</w:t>
            </w:r>
          </w:p>
        </w:tc>
      </w:tr>
      <w:tr w:rsidR="00E82967" w:rsidRPr="003241F7" w14:paraId="5F1A096A" w14:textId="77777777" w:rsidTr="00E82967">
        <w:tc>
          <w:tcPr>
            <w:tcW w:w="7086" w:type="dxa"/>
            <w:shd w:val="clear" w:color="auto" w:fill="auto"/>
          </w:tcPr>
          <w:p w14:paraId="1A1F1FB7" w14:textId="77777777" w:rsidR="00E82967" w:rsidRPr="003241F7" w:rsidRDefault="00E82967" w:rsidP="00E82967">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77224C33" w14:textId="77777777" w:rsidR="00E82967" w:rsidRPr="003241F7" w:rsidRDefault="00E82967" w:rsidP="00E82967">
            <w:pPr>
              <w:spacing w:after="120"/>
              <w:rPr>
                <w:rFonts w:ascii="Helvetica" w:hAnsi="Helvetica" w:cs="Helvetica"/>
                <w:sz w:val="18"/>
                <w:szCs w:val="18"/>
              </w:rPr>
            </w:pPr>
          </w:p>
        </w:tc>
      </w:tr>
      <w:tr w:rsidR="00E82967" w:rsidRPr="003241F7" w14:paraId="61DB9F73" w14:textId="77777777" w:rsidTr="00E82967">
        <w:tc>
          <w:tcPr>
            <w:tcW w:w="7086" w:type="dxa"/>
            <w:shd w:val="clear" w:color="auto" w:fill="auto"/>
          </w:tcPr>
          <w:p w14:paraId="1CBFD476" w14:textId="77777777" w:rsidR="00E82967" w:rsidRPr="003241F7" w:rsidRDefault="00E82967" w:rsidP="00E82967">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E82967" w:rsidRPr="003241F7" w:rsidRDefault="00E82967" w:rsidP="00E82967">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E82967" w:rsidRPr="003241F7" w:rsidRDefault="00E82967" w:rsidP="00E82967">
            <w:pPr>
              <w:autoSpaceDE w:val="0"/>
              <w:autoSpaceDN w:val="0"/>
              <w:adjustRightInd w:val="0"/>
              <w:rPr>
                <w:rFonts w:ascii="Helvetica" w:hAnsi="Helvetica" w:cs="Helvetica"/>
                <w:sz w:val="18"/>
                <w:szCs w:val="18"/>
              </w:rPr>
            </w:pPr>
          </w:p>
          <w:p w14:paraId="47FBA112" w14:textId="77777777" w:rsidR="00E82967" w:rsidRPr="003241F7" w:rsidRDefault="00E82967" w:rsidP="00E82967">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E82967" w:rsidRPr="003241F7" w:rsidRDefault="00E82967" w:rsidP="00E82967">
            <w:pPr>
              <w:autoSpaceDE w:val="0"/>
              <w:autoSpaceDN w:val="0"/>
              <w:adjustRightInd w:val="0"/>
              <w:rPr>
                <w:rFonts w:ascii="Helvetica" w:hAnsi="Helvetica" w:cs="Helvetica"/>
                <w:color w:val="222222"/>
                <w:sz w:val="18"/>
                <w:szCs w:val="18"/>
                <w:shd w:val="clear" w:color="auto" w:fill="FFFFFF"/>
              </w:rPr>
            </w:pPr>
          </w:p>
          <w:p w14:paraId="702C11A6" w14:textId="7C5BE5B4" w:rsidR="00E82967" w:rsidRPr="003241F7" w:rsidRDefault="00E82967" w:rsidP="00E82967">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128E51BC" w14:textId="77777777" w:rsidR="00E82967" w:rsidRPr="003241F7" w:rsidRDefault="00E82967" w:rsidP="00E82967">
            <w:pPr>
              <w:spacing w:after="120"/>
              <w:rPr>
                <w:rFonts w:ascii="Helvetica" w:hAnsi="Helvetica" w:cs="Helvetica"/>
                <w:sz w:val="18"/>
                <w:szCs w:val="18"/>
              </w:rPr>
            </w:pPr>
          </w:p>
        </w:tc>
      </w:tr>
      <w:tr w:rsidR="00E82967" w:rsidRPr="003241F7" w14:paraId="0BF05ED4" w14:textId="77777777" w:rsidTr="00E82967">
        <w:tc>
          <w:tcPr>
            <w:tcW w:w="7086" w:type="dxa"/>
            <w:shd w:val="clear" w:color="auto" w:fill="auto"/>
          </w:tcPr>
          <w:p w14:paraId="56316616" w14:textId="77777777" w:rsidR="00E82967" w:rsidRPr="003241F7" w:rsidRDefault="00E82967" w:rsidP="00E82967">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E82967" w:rsidRPr="003241F7" w:rsidRDefault="00E82967" w:rsidP="00E82967">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Graduate Micro-Diploma include:</w:t>
            </w:r>
          </w:p>
          <w:p w14:paraId="18AA157F" w14:textId="77777777" w:rsidR="00E82967" w:rsidRPr="003241F7" w:rsidRDefault="00E82967" w:rsidP="00E82967">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E82967" w:rsidRPr="003241F7" w:rsidRDefault="00E82967" w:rsidP="00E82967">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E82967" w:rsidRPr="003241F7" w:rsidRDefault="00E82967" w:rsidP="00E82967">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E82967" w:rsidRPr="003241F7" w:rsidRDefault="00E82967" w:rsidP="00E82967">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E82967" w:rsidRPr="003241F7" w:rsidRDefault="00E82967" w:rsidP="00E82967">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E82967" w:rsidRPr="003241F7" w:rsidRDefault="00E82967" w:rsidP="00E82967">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3"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E82967" w:rsidRPr="003241F7" w:rsidRDefault="00E82967" w:rsidP="00E82967">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E82967" w:rsidRPr="003241F7" w:rsidRDefault="00E82967" w:rsidP="00E82967">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E82967" w:rsidRPr="003241F7" w:rsidRDefault="00E82967" w:rsidP="00E82967">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Graduate Micro-Diploma program must have attained a minimum GPA of 3.0 in the last two (2) previous years of full-time university study (60 credit hours). This includes those applying for direct admission and those entering from </w:t>
            </w:r>
            <w:r w:rsidRPr="003241F7">
              <w:rPr>
                <w:rFonts w:ascii="Helvetica" w:hAnsi="Helvetica" w:cs="Helvetica"/>
                <w:color w:val="222222"/>
                <w:sz w:val="18"/>
                <w:szCs w:val="18"/>
              </w:rPr>
              <w:lastRenderedPageBreak/>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E82967" w:rsidRPr="003241F7" w:rsidRDefault="00E82967" w:rsidP="00E82967">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1DFB4A58" w14:textId="77777777" w:rsidR="00E82967" w:rsidRPr="003241F7" w:rsidRDefault="00E82967" w:rsidP="00E82967">
            <w:pPr>
              <w:spacing w:after="120"/>
              <w:rPr>
                <w:rFonts w:ascii="Helvetica" w:hAnsi="Helvetica" w:cs="Helvetica"/>
                <w:sz w:val="18"/>
                <w:szCs w:val="18"/>
              </w:rPr>
            </w:pPr>
          </w:p>
        </w:tc>
      </w:tr>
      <w:tr w:rsidR="00E82967" w:rsidRPr="003241F7" w14:paraId="59C0D092" w14:textId="77777777" w:rsidTr="00E82967">
        <w:tc>
          <w:tcPr>
            <w:tcW w:w="7086" w:type="dxa"/>
            <w:shd w:val="clear" w:color="auto" w:fill="auto"/>
          </w:tcPr>
          <w:p w14:paraId="37100169" w14:textId="77777777" w:rsidR="00E82967" w:rsidRPr="003241F7" w:rsidRDefault="00E82967" w:rsidP="00E82967">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4"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E82967" w:rsidRPr="0073707A" w:rsidRDefault="00E82967" w:rsidP="00E82967">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85"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6"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E82967" w:rsidRPr="003241F7" w:rsidRDefault="00E82967" w:rsidP="00E82967">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12F26366" w14:textId="77777777" w:rsidR="00E82967" w:rsidRPr="003241F7" w:rsidRDefault="00E82967" w:rsidP="00E82967">
            <w:pPr>
              <w:spacing w:after="120"/>
              <w:rPr>
                <w:rFonts w:ascii="Helvetica" w:hAnsi="Helvetica" w:cs="Helvetica"/>
                <w:sz w:val="18"/>
                <w:szCs w:val="18"/>
              </w:rPr>
            </w:pPr>
          </w:p>
        </w:tc>
      </w:tr>
      <w:tr w:rsidR="00E82967" w:rsidRPr="003241F7" w14:paraId="1011A36E" w14:textId="77777777" w:rsidTr="00E82967">
        <w:tc>
          <w:tcPr>
            <w:tcW w:w="7086" w:type="dxa"/>
            <w:shd w:val="clear" w:color="auto" w:fill="auto"/>
          </w:tcPr>
          <w:p w14:paraId="0FB768C3" w14:textId="77777777" w:rsidR="00E82967" w:rsidRPr="003241F7" w:rsidRDefault="00E82967" w:rsidP="00E82967">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E82967" w:rsidRPr="003241F7" w:rsidRDefault="00E82967" w:rsidP="00E82967">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4AF54745" w14:textId="77777777" w:rsidR="00E82967" w:rsidRPr="003241F7" w:rsidRDefault="00E82967" w:rsidP="00E82967">
            <w:pPr>
              <w:spacing w:after="120"/>
              <w:rPr>
                <w:rFonts w:ascii="Helvetica" w:hAnsi="Helvetica" w:cs="Helvetica"/>
                <w:sz w:val="18"/>
                <w:szCs w:val="18"/>
              </w:rPr>
            </w:pPr>
          </w:p>
        </w:tc>
      </w:tr>
      <w:tr w:rsidR="00E82967" w:rsidRPr="003241F7" w14:paraId="31AF5D89" w14:textId="77777777" w:rsidTr="00E82967">
        <w:tc>
          <w:tcPr>
            <w:tcW w:w="7086" w:type="dxa"/>
            <w:shd w:val="clear" w:color="auto" w:fill="auto"/>
          </w:tcPr>
          <w:p w14:paraId="62A1D10B"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E82967" w:rsidRPr="003241F7" w:rsidRDefault="00E82967" w:rsidP="00E82967">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E82967" w:rsidRPr="003241F7" w:rsidRDefault="00E82967" w:rsidP="00E82967">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E82967" w:rsidRPr="003241F7" w:rsidRDefault="00E82967" w:rsidP="00E82967">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E82967" w:rsidRPr="003241F7" w:rsidRDefault="00E82967" w:rsidP="00E82967">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E82967" w:rsidRPr="003241F7" w:rsidRDefault="00E82967" w:rsidP="00E82967">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7"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4C6B4893" w14:textId="77777777" w:rsidR="00E82967" w:rsidRPr="003241F7" w:rsidRDefault="00E82967" w:rsidP="00E82967">
            <w:pPr>
              <w:spacing w:after="120"/>
              <w:rPr>
                <w:rFonts w:ascii="Helvetica" w:hAnsi="Helvetica" w:cs="Helvetica"/>
                <w:sz w:val="18"/>
                <w:szCs w:val="18"/>
              </w:rPr>
            </w:pPr>
          </w:p>
        </w:tc>
      </w:tr>
      <w:tr w:rsidR="00E82967" w:rsidRPr="003241F7" w14:paraId="5FBB6326" w14:textId="77777777" w:rsidTr="00E82967">
        <w:tc>
          <w:tcPr>
            <w:tcW w:w="7086" w:type="dxa"/>
            <w:shd w:val="clear" w:color="auto" w:fill="auto"/>
          </w:tcPr>
          <w:p w14:paraId="15D72A5D" w14:textId="77777777" w:rsidR="00E82967" w:rsidRPr="003241F7" w:rsidRDefault="00E82967" w:rsidP="00E82967">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E82967" w:rsidRPr="003241F7" w:rsidRDefault="00E82967" w:rsidP="00E82967">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8"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1085A175" w14:textId="77777777" w:rsidR="00E82967" w:rsidRPr="003241F7" w:rsidRDefault="00E82967" w:rsidP="00E82967">
            <w:pPr>
              <w:spacing w:after="120"/>
              <w:rPr>
                <w:rFonts w:ascii="Helvetica" w:hAnsi="Helvetica" w:cs="Helvetica"/>
                <w:sz w:val="18"/>
                <w:szCs w:val="18"/>
              </w:rPr>
            </w:pPr>
          </w:p>
        </w:tc>
      </w:tr>
      <w:tr w:rsidR="00E82967" w:rsidRPr="003241F7" w14:paraId="22FAE195" w14:textId="77777777" w:rsidTr="00E82967">
        <w:tc>
          <w:tcPr>
            <w:tcW w:w="7086" w:type="dxa"/>
            <w:shd w:val="clear" w:color="auto" w:fill="auto"/>
          </w:tcPr>
          <w:p w14:paraId="76C74590" w14:textId="77777777" w:rsidR="00E82967" w:rsidRPr="003241F7" w:rsidRDefault="00E82967" w:rsidP="00E82967">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E82967" w:rsidRPr="003241F7" w:rsidRDefault="00E82967" w:rsidP="00E82967">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E82967" w:rsidRPr="003241F7" w:rsidRDefault="00E82967" w:rsidP="00E82967">
            <w:pPr>
              <w:autoSpaceDE w:val="0"/>
              <w:autoSpaceDN w:val="0"/>
              <w:adjustRightInd w:val="0"/>
              <w:rPr>
                <w:rFonts w:ascii="Helvetica" w:hAnsi="Helvetica" w:cs="Helvetica"/>
                <w:sz w:val="18"/>
                <w:szCs w:val="18"/>
              </w:rPr>
            </w:pPr>
          </w:p>
          <w:p w14:paraId="6B04F152" w14:textId="77777777" w:rsidR="00E82967" w:rsidRPr="003241F7" w:rsidRDefault="00E82967" w:rsidP="00E82967">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E82967" w:rsidRPr="003241F7" w:rsidRDefault="00E82967" w:rsidP="00E82967">
            <w:pPr>
              <w:spacing w:after="120"/>
              <w:jc w:val="both"/>
              <w:rPr>
                <w:rFonts w:ascii="Helvetica" w:hAnsi="Helvetica" w:cs="Helvetica"/>
                <w:b/>
                <w:bCs/>
                <w:color w:val="000000"/>
                <w:sz w:val="18"/>
                <w:szCs w:val="18"/>
                <w:lang w:eastAsia="en-CA"/>
              </w:rPr>
            </w:pPr>
          </w:p>
          <w:p w14:paraId="086C2F7B" w14:textId="46AEF5D3" w:rsidR="00E82967" w:rsidRPr="003241F7" w:rsidRDefault="00E82967" w:rsidP="00E82967">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32E33968" w14:textId="77777777" w:rsidR="00E82967" w:rsidRPr="003241F7" w:rsidRDefault="00E82967" w:rsidP="00E82967">
            <w:pPr>
              <w:spacing w:after="120"/>
              <w:rPr>
                <w:rFonts w:ascii="Helvetica" w:hAnsi="Helvetica" w:cs="Helvetica"/>
                <w:sz w:val="18"/>
                <w:szCs w:val="18"/>
              </w:rPr>
            </w:pPr>
          </w:p>
        </w:tc>
      </w:tr>
      <w:tr w:rsidR="00E82967" w:rsidRPr="003241F7" w14:paraId="149838E7" w14:textId="77777777" w:rsidTr="00E82967">
        <w:tc>
          <w:tcPr>
            <w:tcW w:w="7086" w:type="dxa"/>
            <w:shd w:val="clear" w:color="auto" w:fill="auto"/>
          </w:tcPr>
          <w:p w14:paraId="6CE4CCAD" w14:textId="77777777" w:rsidR="00E82967" w:rsidRPr="003241F7" w:rsidRDefault="00E82967" w:rsidP="00E82967">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diploma include:</w:t>
            </w:r>
          </w:p>
          <w:p w14:paraId="5D170FAD" w14:textId="77777777" w:rsidR="00E82967" w:rsidRPr="003241F7" w:rsidRDefault="00E82967" w:rsidP="00E82967">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E82967" w:rsidRPr="003241F7" w:rsidRDefault="00E82967" w:rsidP="00E8296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E82967" w:rsidRPr="003241F7" w:rsidRDefault="00E82967" w:rsidP="00E8296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E82967" w:rsidRPr="003241F7" w:rsidRDefault="00E82967" w:rsidP="00E82967">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E82967" w:rsidRPr="003241F7" w:rsidRDefault="00E82967" w:rsidP="00E82967">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E82967" w:rsidRPr="003241F7" w:rsidRDefault="00E82967" w:rsidP="00E8296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9"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E82967" w:rsidRPr="003241F7" w:rsidRDefault="00E82967" w:rsidP="00E8296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E82967" w:rsidRPr="003241F7" w:rsidRDefault="00E82967" w:rsidP="00E8296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diploma program must have attained a minimum GPA of 3.0 (or equivalent) in the last two (2) previous years of full-time university study (60 credit hours). This includes those applying for direct admission and those entering </w:t>
            </w:r>
            <w:r w:rsidRPr="003241F7">
              <w:rPr>
                <w:rFonts w:ascii="Helvetica" w:hAnsi="Helvetica" w:cs="Helvetica"/>
                <w:color w:val="222222"/>
                <w:sz w:val="18"/>
                <w:szCs w:val="18"/>
              </w:rPr>
              <w:lastRenderedPageBreak/>
              <w:t>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68674554" w14:textId="77777777" w:rsidR="00E82967" w:rsidRPr="003241F7" w:rsidRDefault="00E82967" w:rsidP="00E82967">
            <w:pPr>
              <w:spacing w:after="120"/>
              <w:rPr>
                <w:rFonts w:ascii="Helvetica" w:hAnsi="Helvetica" w:cs="Helvetica"/>
                <w:sz w:val="18"/>
                <w:szCs w:val="18"/>
              </w:rPr>
            </w:pPr>
          </w:p>
        </w:tc>
      </w:tr>
      <w:tr w:rsidR="00E82967" w:rsidRPr="003241F7" w14:paraId="7602C6FA" w14:textId="77777777" w:rsidTr="00E82967">
        <w:tc>
          <w:tcPr>
            <w:tcW w:w="7086" w:type="dxa"/>
            <w:shd w:val="clear" w:color="auto" w:fill="auto"/>
          </w:tcPr>
          <w:p w14:paraId="5A444D82" w14:textId="77777777" w:rsidR="00E82967" w:rsidRPr="003241F7" w:rsidRDefault="00E82967" w:rsidP="00E82967">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E82967" w:rsidRPr="003241F7" w:rsidRDefault="00E82967" w:rsidP="00E82967">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1"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2"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E82967" w:rsidRPr="003241F7" w:rsidRDefault="00E82967" w:rsidP="00E82967">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2D047BFE"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7100580C" w14:textId="77777777" w:rsidR="00E82967" w:rsidRPr="003241F7" w:rsidRDefault="00E82967" w:rsidP="00E82967">
            <w:pPr>
              <w:spacing w:after="120"/>
              <w:rPr>
                <w:rFonts w:ascii="Helvetica" w:hAnsi="Helvetica" w:cs="Helvetica"/>
                <w:sz w:val="18"/>
                <w:szCs w:val="18"/>
              </w:rPr>
            </w:pPr>
          </w:p>
        </w:tc>
      </w:tr>
      <w:tr w:rsidR="00E82967" w:rsidRPr="003241F7" w14:paraId="54CDE928" w14:textId="77777777" w:rsidTr="00E82967">
        <w:tc>
          <w:tcPr>
            <w:tcW w:w="7086" w:type="dxa"/>
            <w:shd w:val="clear" w:color="auto" w:fill="auto"/>
          </w:tcPr>
          <w:p w14:paraId="55C174F8" w14:textId="77777777" w:rsidR="00E82967" w:rsidRPr="003241F7" w:rsidRDefault="00E82967" w:rsidP="00E82967">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E82967" w:rsidRPr="003241F7" w:rsidRDefault="00E82967" w:rsidP="00E82967">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3"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447A94E3" w14:textId="77777777" w:rsidR="00E82967" w:rsidRPr="003241F7" w:rsidRDefault="00E82967" w:rsidP="00E82967">
            <w:pPr>
              <w:spacing w:after="120"/>
              <w:rPr>
                <w:rFonts w:ascii="Helvetica" w:hAnsi="Helvetica" w:cs="Helvetica"/>
                <w:sz w:val="18"/>
                <w:szCs w:val="18"/>
              </w:rPr>
            </w:pPr>
          </w:p>
        </w:tc>
      </w:tr>
      <w:tr w:rsidR="00E82967" w:rsidRPr="003241F7" w14:paraId="46A5EE56" w14:textId="77777777" w:rsidTr="00E82967">
        <w:tc>
          <w:tcPr>
            <w:tcW w:w="7086" w:type="dxa"/>
            <w:shd w:val="clear" w:color="auto" w:fill="auto"/>
          </w:tcPr>
          <w:p w14:paraId="601C2F1A"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Courses within a program of study may be taken elsewhere and transferred for credit at The University of Manitoba. All such courses:</w:t>
            </w:r>
          </w:p>
          <w:p w14:paraId="44FE8DCD" w14:textId="77777777" w:rsidR="00E82967" w:rsidRPr="003241F7" w:rsidRDefault="00E82967" w:rsidP="00E82967">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E82967" w:rsidRPr="003241F7" w:rsidRDefault="00E82967" w:rsidP="00E82967">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E82967" w:rsidRPr="003241F7" w:rsidRDefault="00E82967" w:rsidP="00E82967">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E82967" w:rsidRPr="003241F7" w:rsidRDefault="00E82967" w:rsidP="00E82967">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E82967" w:rsidRPr="003241F7" w:rsidRDefault="00E82967" w:rsidP="00E82967">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4"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1EDA846B" w14:textId="77777777" w:rsidR="00E82967" w:rsidRPr="003241F7" w:rsidRDefault="00E82967" w:rsidP="00E82967">
            <w:pPr>
              <w:spacing w:after="120"/>
              <w:rPr>
                <w:rFonts w:ascii="Helvetica" w:hAnsi="Helvetica" w:cs="Helvetica"/>
                <w:sz w:val="18"/>
                <w:szCs w:val="18"/>
              </w:rPr>
            </w:pPr>
          </w:p>
        </w:tc>
      </w:tr>
      <w:tr w:rsidR="00E82967" w:rsidRPr="003241F7" w14:paraId="4D469D3C" w14:textId="77777777" w:rsidTr="00E82967">
        <w:tc>
          <w:tcPr>
            <w:tcW w:w="7086" w:type="dxa"/>
            <w:shd w:val="clear" w:color="auto" w:fill="auto"/>
          </w:tcPr>
          <w:p w14:paraId="2ED2A0FA" w14:textId="77777777" w:rsidR="00E82967" w:rsidRPr="003241F7" w:rsidRDefault="00E82967" w:rsidP="00E82967">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E82967" w:rsidRPr="003241F7" w:rsidRDefault="00E82967" w:rsidP="00E82967">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5"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414CF9F2" w14:textId="77777777" w:rsidR="00E82967" w:rsidRPr="003241F7" w:rsidRDefault="00E82967" w:rsidP="00E82967">
            <w:pPr>
              <w:spacing w:after="120"/>
              <w:rPr>
                <w:rFonts w:ascii="Helvetica" w:hAnsi="Helvetica" w:cs="Helvetica"/>
                <w:sz w:val="18"/>
                <w:szCs w:val="18"/>
              </w:rPr>
            </w:pPr>
          </w:p>
        </w:tc>
      </w:tr>
      <w:tr w:rsidR="00E82967" w:rsidRPr="003241F7" w14:paraId="5B405A4F" w14:textId="77777777" w:rsidTr="00E82967">
        <w:tc>
          <w:tcPr>
            <w:tcW w:w="7086" w:type="dxa"/>
            <w:shd w:val="clear" w:color="auto" w:fill="auto"/>
          </w:tcPr>
          <w:p w14:paraId="04E81EDF" w14:textId="40410AAC" w:rsidR="00E82967" w:rsidRPr="003241F7" w:rsidRDefault="00E82967" w:rsidP="00E82967">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E82967" w:rsidRPr="003241F7" w:rsidRDefault="00E82967" w:rsidP="00E82967">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E82967" w:rsidRPr="003241F7" w:rsidRDefault="00E82967" w:rsidP="00E82967">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E82967" w:rsidRPr="003241F7" w:rsidRDefault="00E82967" w:rsidP="00E82967">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E82967" w:rsidRPr="003241F7" w:rsidRDefault="00E82967" w:rsidP="00E82967">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E82967" w:rsidRPr="003241F7" w:rsidRDefault="00E82967" w:rsidP="00E82967">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E82967" w:rsidRPr="003241F7" w:rsidRDefault="00E82967" w:rsidP="00E82967">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2446824D" w14:textId="77777777" w:rsidR="00E82967" w:rsidRPr="003241F7" w:rsidRDefault="00E82967" w:rsidP="00E82967">
            <w:pPr>
              <w:spacing w:after="120"/>
              <w:rPr>
                <w:rFonts w:ascii="Helvetica" w:hAnsi="Helvetica" w:cs="Helvetica"/>
                <w:sz w:val="18"/>
                <w:szCs w:val="18"/>
              </w:rPr>
            </w:pPr>
          </w:p>
        </w:tc>
      </w:tr>
      <w:tr w:rsidR="00E82967" w:rsidRPr="003241F7" w14:paraId="5A389EB2" w14:textId="77777777" w:rsidTr="00E82967">
        <w:tc>
          <w:tcPr>
            <w:tcW w:w="7086" w:type="dxa"/>
            <w:shd w:val="clear" w:color="auto" w:fill="auto"/>
          </w:tcPr>
          <w:p w14:paraId="7CC396A3" w14:textId="77777777" w:rsidR="00E82967" w:rsidRPr="003241F7" w:rsidRDefault="00E82967" w:rsidP="00E82967">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E82967" w:rsidRPr="003241F7" w:rsidRDefault="00E82967" w:rsidP="00E82967">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E82967" w:rsidRPr="003241F7" w:rsidRDefault="00E82967" w:rsidP="00E8296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E82967" w:rsidRPr="003241F7" w:rsidRDefault="00E82967" w:rsidP="00E8296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E82967" w:rsidRPr="003241F7" w:rsidRDefault="00E82967" w:rsidP="00E82967">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E82967" w:rsidRPr="003241F7" w:rsidRDefault="00E82967" w:rsidP="00E82967">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E82967" w:rsidRPr="003241F7" w:rsidRDefault="00E82967" w:rsidP="00E8296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6"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E82967" w:rsidRPr="003241F7" w:rsidRDefault="00E82967" w:rsidP="00E8296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E82967" w:rsidRPr="003241F7" w:rsidRDefault="00E82967" w:rsidP="00E8296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w:t>
            </w:r>
            <w:r w:rsidRPr="003241F7">
              <w:rPr>
                <w:rFonts w:ascii="Helvetica" w:hAnsi="Helvetica" w:cs="Helvetica"/>
                <w:color w:val="222222"/>
                <w:sz w:val="18"/>
                <w:szCs w:val="18"/>
              </w:rPr>
              <w:lastRenderedPageBreak/>
              <w:t>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429C21E9" w14:textId="77777777" w:rsidR="00E82967" w:rsidRPr="007875DE" w:rsidRDefault="00E82967" w:rsidP="00E82967">
            <w:pPr>
              <w:jc w:val="both"/>
              <w:rPr>
                <w:rFonts w:ascii="Arial" w:hAnsi="Arial" w:cs="Arial"/>
                <w:sz w:val="18"/>
                <w:szCs w:val="18"/>
                <w:u w:val="single"/>
              </w:rPr>
            </w:pPr>
            <w:r w:rsidRPr="007875DE">
              <w:rPr>
                <w:rFonts w:ascii="Arial" w:hAnsi="Arial" w:cs="Arial"/>
                <w:sz w:val="18"/>
                <w:szCs w:val="18"/>
                <w:u w:val="single"/>
              </w:rPr>
              <w:lastRenderedPageBreak/>
              <w:t xml:space="preserve">Oral and Maxillofacial Surgery </w:t>
            </w:r>
          </w:p>
          <w:p w14:paraId="7ACDAE13" w14:textId="77777777" w:rsidR="00E82967" w:rsidRPr="007875DE" w:rsidRDefault="00E82967" w:rsidP="00E82967">
            <w:pPr>
              <w:jc w:val="both"/>
              <w:rPr>
                <w:rFonts w:ascii="Arial" w:hAnsi="Arial" w:cs="Arial"/>
                <w:sz w:val="18"/>
                <w:szCs w:val="18"/>
              </w:rPr>
            </w:pPr>
            <w:r w:rsidRPr="007875DE">
              <w:rPr>
                <w:rFonts w:ascii="Arial" w:hAnsi="Arial" w:cs="Arial"/>
                <w:sz w:val="18"/>
                <w:szCs w:val="18"/>
              </w:rPr>
              <w:t xml:space="preserve">The Selection Committee is appointed by the Program Director who is Chair and includes three </w:t>
            </w:r>
            <w:r w:rsidRPr="00D1410A">
              <w:rPr>
                <w:rFonts w:ascii="Arial" w:hAnsi="Arial" w:cs="Arial"/>
                <w:sz w:val="18"/>
                <w:szCs w:val="18"/>
              </w:rPr>
              <w:t xml:space="preserve">(3) </w:t>
            </w:r>
            <w:r w:rsidRPr="007875DE">
              <w:rPr>
                <w:rFonts w:ascii="Arial" w:hAnsi="Arial" w:cs="Arial"/>
                <w:sz w:val="18"/>
                <w:szCs w:val="18"/>
              </w:rPr>
              <w:t>members who are active academic faculty in the Division of Oral and Maxillofacial Surgery, one member from another Department in the College of Dentistry or the Department of Surgery, College of Medicine and one graduate student already registered in the Program.</w:t>
            </w:r>
          </w:p>
          <w:p w14:paraId="3F9C0537" w14:textId="77777777" w:rsidR="00E82967" w:rsidRPr="007875DE" w:rsidRDefault="00E82967" w:rsidP="00E82967">
            <w:pPr>
              <w:jc w:val="both"/>
              <w:rPr>
                <w:rFonts w:ascii="Arial" w:hAnsi="Arial" w:cs="Arial"/>
                <w:sz w:val="18"/>
                <w:szCs w:val="18"/>
              </w:rPr>
            </w:pPr>
          </w:p>
          <w:p w14:paraId="5F80E1A0" w14:textId="77777777" w:rsidR="00E82967" w:rsidRPr="007875DE" w:rsidRDefault="00E82967" w:rsidP="00E82967">
            <w:pPr>
              <w:jc w:val="both"/>
              <w:rPr>
                <w:rFonts w:ascii="Arial" w:hAnsi="Arial" w:cs="Arial"/>
                <w:sz w:val="18"/>
                <w:szCs w:val="18"/>
              </w:rPr>
            </w:pPr>
            <w:r w:rsidRPr="007875DE">
              <w:rPr>
                <w:rFonts w:ascii="Arial" w:hAnsi="Arial" w:cs="Arial"/>
                <w:sz w:val="18"/>
                <w:szCs w:val="18"/>
              </w:rPr>
              <w:t>After the application deadline</w:t>
            </w:r>
            <w:r>
              <w:rPr>
                <w:rFonts w:ascii="Arial" w:hAnsi="Arial" w:cs="Arial"/>
                <w:sz w:val="18"/>
                <w:szCs w:val="18"/>
              </w:rPr>
              <w:t>,</w:t>
            </w:r>
            <w:r w:rsidRPr="007875DE">
              <w:rPr>
                <w:rFonts w:ascii="Arial" w:hAnsi="Arial" w:cs="Arial"/>
                <w:sz w:val="18"/>
                <w:szCs w:val="18"/>
              </w:rPr>
              <w:t xml:space="preserve"> all completed applications are reviewed individually by every member of the </w:t>
            </w:r>
            <w:r>
              <w:rPr>
                <w:rFonts w:ascii="Arial" w:hAnsi="Arial" w:cs="Arial"/>
                <w:sz w:val="18"/>
                <w:szCs w:val="18"/>
              </w:rPr>
              <w:t>S</w:t>
            </w:r>
            <w:r w:rsidRPr="007875DE">
              <w:rPr>
                <w:rFonts w:ascii="Arial" w:hAnsi="Arial" w:cs="Arial"/>
                <w:sz w:val="18"/>
                <w:szCs w:val="18"/>
              </w:rPr>
              <w:t xml:space="preserve">election </w:t>
            </w:r>
            <w:r>
              <w:rPr>
                <w:rFonts w:ascii="Arial" w:hAnsi="Arial" w:cs="Arial"/>
                <w:sz w:val="18"/>
                <w:szCs w:val="18"/>
              </w:rPr>
              <w:t>C</w:t>
            </w:r>
            <w:r w:rsidRPr="007875DE">
              <w:rPr>
                <w:rFonts w:ascii="Arial" w:hAnsi="Arial" w:cs="Arial"/>
                <w:sz w:val="18"/>
                <w:szCs w:val="18"/>
              </w:rPr>
              <w:t xml:space="preserve">ommittee. The committee members rank the applicants based on academic record, clinical experience, </w:t>
            </w:r>
            <w:proofErr w:type="gramStart"/>
            <w:r w:rsidRPr="007875DE">
              <w:rPr>
                <w:rFonts w:ascii="Arial" w:hAnsi="Arial" w:cs="Arial"/>
                <w:sz w:val="18"/>
                <w:szCs w:val="18"/>
              </w:rPr>
              <w:t>references</w:t>
            </w:r>
            <w:proofErr w:type="gramEnd"/>
            <w:r w:rsidRPr="007875DE">
              <w:rPr>
                <w:rFonts w:ascii="Arial" w:hAnsi="Arial" w:cs="Arial"/>
                <w:sz w:val="18"/>
                <w:szCs w:val="18"/>
              </w:rPr>
              <w:t xml:space="preserve"> and the personal written statement in which the applicant outlines their reasons for pursuing advanced training in the specialty of Oral and Maxillofacial Surgery.</w:t>
            </w:r>
          </w:p>
          <w:p w14:paraId="6E5C9E60" w14:textId="77777777" w:rsidR="00E82967" w:rsidRPr="007875DE" w:rsidRDefault="00E82967" w:rsidP="00E82967">
            <w:pPr>
              <w:jc w:val="both"/>
              <w:rPr>
                <w:rFonts w:ascii="Arial" w:hAnsi="Arial" w:cs="Arial"/>
                <w:sz w:val="18"/>
                <w:szCs w:val="18"/>
              </w:rPr>
            </w:pPr>
          </w:p>
          <w:p w14:paraId="7234AE40" w14:textId="77777777" w:rsidR="00E82967" w:rsidRPr="007875DE" w:rsidRDefault="00E82967" w:rsidP="00E82967">
            <w:pPr>
              <w:jc w:val="both"/>
              <w:rPr>
                <w:rFonts w:ascii="Arial" w:hAnsi="Arial" w:cs="Arial"/>
                <w:sz w:val="18"/>
                <w:szCs w:val="18"/>
              </w:rPr>
            </w:pPr>
            <w:r w:rsidRPr="007875DE">
              <w:rPr>
                <w:rFonts w:ascii="Arial" w:hAnsi="Arial" w:cs="Arial"/>
                <w:sz w:val="18"/>
                <w:szCs w:val="18"/>
              </w:rPr>
              <w:t xml:space="preserve">The Program Director receives the rankings and after further consultation with committee </w:t>
            </w:r>
            <w:proofErr w:type="gramStart"/>
            <w:r w:rsidRPr="007875DE">
              <w:rPr>
                <w:rFonts w:ascii="Arial" w:hAnsi="Arial" w:cs="Arial"/>
                <w:sz w:val="18"/>
                <w:szCs w:val="18"/>
              </w:rPr>
              <w:t>members</w:t>
            </w:r>
            <w:proofErr w:type="gramEnd"/>
            <w:r w:rsidRPr="007875DE">
              <w:rPr>
                <w:rFonts w:ascii="Arial" w:hAnsi="Arial" w:cs="Arial"/>
                <w:sz w:val="18"/>
                <w:szCs w:val="18"/>
              </w:rPr>
              <w:t xml:space="preserve"> if necessary, invites up to twelve (12) candidates for </w:t>
            </w:r>
            <w:r w:rsidRPr="007875DE">
              <w:rPr>
                <w:rFonts w:ascii="Arial" w:hAnsi="Arial" w:cs="Arial"/>
                <w:sz w:val="18"/>
                <w:szCs w:val="18"/>
              </w:rPr>
              <w:lastRenderedPageBreak/>
              <w:t xml:space="preserve">interview. The number invited varies depending on the quality of the overall applicant pool. </w:t>
            </w:r>
          </w:p>
          <w:p w14:paraId="6A0DC44F" w14:textId="77777777" w:rsidR="00E82967" w:rsidRPr="007875DE" w:rsidRDefault="00E82967" w:rsidP="00E82967">
            <w:pPr>
              <w:jc w:val="both"/>
              <w:rPr>
                <w:rFonts w:ascii="Arial" w:hAnsi="Arial" w:cs="Arial"/>
                <w:sz w:val="18"/>
                <w:szCs w:val="18"/>
              </w:rPr>
            </w:pPr>
          </w:p>
          <w:p w14:paraId="2D30FCAB" w14:textId="77777777" w:rsidR="00E82967" w:rsidRPr="007875DE" w:rsidRDefault="00E82967" w:rsidP="00E82967">
            <w:pPr>
              <w:jc w:val="both"/>
              <w:rPr>
                <w:rFonts w:ascii="Arial" w:hAnsi="Arial" w:cs="Arial"/>
                <w:sz w:val="18"/>
                <w:szCs w:val="18"/>
              </w:rPr>
            </w:pPr>
            <w:r w:rsidRPr="007875DE">
              <w:rPr>
                <w:rFonts w:ascii="Arial" w:hAnsi="Arial" w:cs="Arial"/>
                <w:sz w:val="18"/>
                <w:szCs w:val="18"/>
              </w:rPr>
              <w:t>The timing of interviews is arranged in consultation with other similar programs across Canada and is usually set for Oct/Nov.</w:t>
            </w:r>
          </w:p>
          <w:p w14:paraId="4B59EA29" w14:textId="77777777" w:rsidR="00E82967" w:rsidRPr="007875DE" w:rsidRDefault="00E82967" w:rsidP="00E82967">
            <w:pPr>
              <w:jc w:val="both"/>
              <w:rPr>
                <w:rFonts w:ascii="Arial" w:hAnsi="Arial" w:cs="Arial"/>
                <w:sz w:val="18"/>
                <w:szCs w:val="18"/>
              </w:rPr>
            </w:pPr>
          </w:p>
          <w:p w14:paraId="53791005" w14:textId="77777777" w:rsidR="00E82967" w:rsidRPr="007875DE" w:rsidRDefault="00E82967" w:rsidP="00E82967">
            <w:pPr>
              <w:jc w:val="both"/>
              <w:rPr>
                <w:rFonts w:ascii="Arial" w:hAnsi="Arial" w:cs="Arial"/>
                <w:sz w:val="18"/>
                <w:szCs w:val="18"/>
              </w:rPr>
            </w:pPr>
            <w:r w:rsidRPr="007875DE">
              <w:rPr>
                <w:rFonts w:ascii="Arial" w:hAnsi="Arial" w:cs="Arial"/>
                <w:sz w:val="18"/>
                <w:szCs w:val="18"/>
              </w:rPr>
              <w:t xml:space="preserve">Candidates arrive on the day before the formal interview and tour </w:t>
            </w:r>
            <w:r>
              <w:rPr>
                <w:rFonts w:ascii="Arial" w:hAnsi="Arial" w:cs="Arial"/>
                <w:sz w:val="18"/>
                <w:szCs w:val="18"/>
              </w:rPr>
              <w:t>the</w:t>
            </w:r>
            <w:r w:rsidRPr="007875DE">
              <w:rPr>
                <w:rFonts w:ascii="Arial" w:hAnsi="Arial" w:cs="Arial"/>
                <w:sz w:val="18"/>
                <w:szCs w:val="18"/>
              </w:rPr>
              <w:t xml:space="preserve"> university and hospital based clinical </w:t>
            </w:r>
            <w:proofErr w:type="gramStart"/>
            <w:r w:rsidRPr="007875DE">
              <w:rPr>
                <w:rFonts w:ascii="Arial" w:hAnsi="Arial" w:cs="Arial"/>
                <w:sz w:val="18"/>
                <w:szCs w:val="18"/>
              </w:rPr>
              <w:t>facilities</w:t>
            </w:r>
            <w:r>
              <w:rPr>
                <w:rFonts w:ascii="Arial" w:hAnsi="Arial" w:cs="Arial"/>
                <w:sz w:val="18"/>
                <w:szCs w:val="18"/>
              </w:rPr>
              <w:t>,</w:t>
            </w:r>
            <w:r w:rsidRPr="007875DE">
              <w:rPr>
                <w:rFonts w:ascii="Arial" w:hAnsi="Arial" w:cs="Arial"/>
                <w:sz w:val="18"/>
                <w:szCs w:val="18"/>
              </w:rPr>
              <w:t xml:space="preserve"> and</w:t>
            </w:r>
            <w:proofErr w:type="gramEnd"/>
            <w:r w:rsidRPr="007875DE">
              <w:rPr>
                <w:rFonts w:ascii="Arial" w:hAnsi="Arial" w:cs="Arial"/>
                <w:sz w:val="18"/>
                <w:szCs w:val="18"/>
              </w:rPr>
              <w:t xml:space="preserve"> meet informally as a group with students already in the program.</w:t>
            </w:r>
            <w:r>
              <w:rPr>
                <w:rFonts w:ascii="Arial" w:hAnsi="Arial" w:cs="Arial"/>
                <w:sz w:val="18"/>
                <w:szCs w:val="18"/>
              </w:rPr>
              <w:t xml:space="preserve">  </w:t>
            </w:r>
            <w:r w:rsidRPr="007875DE">
              <w:rPr>
                <w:rFonts w:ascii="Arial" w:hAnsi="Arial" w:cs="Arial"/>
                <w:sz w:val="18"/>
                <w:szCs w:val="18"/>
              </w:rPr>
              <w:t>The interview process is structured to ensure that every applicant is given the opportunity to express themselves in specific areas.</w:t>
            </w:r>
          </w:p>
          <w:p w14:paraId="66686396" w14:textId="77777777" w:rsidR="00E82967" w:rsidRPr="007875DE" w:rsidRDefault="00E82967" w:rsidP="00E82967">
            <w:pPr>
              <w:jc w:val="both"/>
              <w:rPr>
                <w:rFonts w:ascii="Arial" w:hAnsi="Arial" w:cs="Arial"/>
                <w:sz w:val="18"/>
                <w:szCs w:val="18"/>
              </w:rPr>
            </w:pPr>
          </w:p>
          <w:p w14:paraId="4DC14E2E" w14:textId="77777777" w:rsidR="00E82967" w:rsidRPr="007875DE" w:rsidRDefault="00E82967" w:rsidP="00E82967">
            <w:pPr>
              <w:jc w:val="both"/>
              <w:rPr>
                <w:rFonts w:ascii="Arial" w:hAnsi="Arial" w:cs="Arial"/>
                <w:sz w:val="18"/>
                <w:szCs w:val="18"/>
              </w:rPr>
            </w:pPr>
            <w:r w:rsidRPr="007875DE">
              <w:rPr>
                <w:rFonts w:ascii="Arial" w:hAnsi="Arial" w:cs="Arial"/>
                <w:sz w:val="18"/>
                <w:szCs w:val="18"/>
              </w:rPr>
              <w:t>The committee ranks the candidates through a scoring system and when all interviews are completed</w:t>
            </w:r>
            <w:r>
              <w:rPr>
                <w:rFonts w:ascii="Arial" w:hAnsi="Arial" w:cs="Arial"/>
                <w:sz w:val="18"/>
                <w:szCs w:val="18"/>
              </w:rPr>
              <w:t>,</w:t>
            </w:r>
            <w:r w:rsidRPr="007875DE">
              <w:rPr>
                <w:rFonts w:ascii="Arial" w:hAnsi="Arial" w:cs="Arial"/>
                <w:sz w:val="18"/>
                <w:szCs w:val="18"/>
              </w:rPr>
              <w:t xml:space="preserve"> their individual ranking is revealed. There is </w:t>
            </w:r>
            <w:r>
              <w:rPr>
                <w:rFonts w:ascii="Arial" w:hAnsi="Arial" w:cs="Arial"/>
                <w:sz w:val="18"/>
                <w:szCs w:val="18"/>
              </w:rPr>
              <w:t xml:space="preserve">a </w:t>
            </w:r>
            <w:r w:rsidRPr="007875DE">
              <w:rPr>
                <w:rFonts w:ascii="Arial" w:hAnsi="Arial" w:cs="Arial"/>
                <w:sz w:val="18"/>
                <w:szCs w:val="18"/>
              </w:rPr>
              <w:t xml:space="preserve">discussion and a final ranking of candidates </w:t>
            </w:r>
            <w:r>
              <w:rPr>
                <w:rFonts w:ascii="Arial" w:hAnsi="Arial" w:cs="Arial"/>
                <w:sz w:val="18"/>
                <w:szCs w:val="18"/>
              </w:rPr>
              <w:t>determined</w:t>
            </w:r>
            <w:r w:rsidRPr="007875DE">
              <w:rPr>
                <w:rFonts w:ascii="Arial" w:hAnsi="Arial" w:cs="Arial"/>
                <w:sz w:val="18"/>
                <w:szCs w:val="18"/>
              </w:rPr>
              <w:t>.</w:t>
            </w:r>
          </w:p>
          <w:p w14:paraId="0BE108A4" w14:textId="77777777" w:rsidR="00E82967" w:rsidRPr="007875DE" w:rsidRDefault="00E82967" w:rsidP="00E82967">
            <w:pPr>
              <w:jc w:val="both"/>
              <w:rPr>
                <w:rFonts w:ascii="Arial" w:hAnsi="Arial" w:cs="Arial"/>
                <w:sz w:val="18"/>
                <w:szCs w:val="18"/>
              </w:rPr>
            </w:pPr>
          </w:p>
          <w:p w14:paraId="53152B75" w14:textId="77777777" w:rsidR="00E82967" w:rsidRPr="007875DE" w:rsidRDefault="00E82967" w:rsidP="00E82967">
            <w:pPr>
              <w:jc w:val="both"/>
              <w:rPr>
                <w:rFonts w:ascii="Arial" w:hAnsi="Arial" w:cs="Arial"/>
                <w:sz w:val="18"/>
                <w:szCs w:val="18"/>
              </w:rPr>
            </w:pPr>
            <w:r w:rsidRPr="007875DE">
              <w:rPr>
                <w:rFonts w:ascii="Arial" w:hAnsi="Arial" w:cs="Arial"/>
                <w:sz w:val="18"/>
                <w:szCs w:val="18"/>
              </w:rPr>
              <w:t xml:space="preserve">By agreement with other Canadian programs, the Program Director will offer a position </w:t>
            </w:r>
            <w:r w:rsidRPr="007875DE">
              <w:rPr>
                <w:rFonts w:ascii="Arial" w:hAnsi="Arial" w:cs="Arial"/>
                <w:b/>
                <w:sz w:val="18"/>
                <w:szCs w:val="18"/>
              </w:rPr>
              <w:t xml:space="preserve">(subject to acceptance by the Faculty of Graduate Studies) </w:t>
            </w:r>
            <w:r w:rsidRPr="007875DE">
              <w:rPr>
                <w:rFonts w:ascii="Arial" w:hAnsi="Arial" w:cs="Arial"/>
                <w:sz w:val="18"/>
                <w:szCs w:val="18"/>
              </w:rPr>
              <w:t>once all other Canadian programs have completed their selection process.</w:t>
            </w:r>
          </w:p>
          <w:p w14:paraId="6E3103F7" w14:textId="77777777" w:rsidR="00E82967" w:rsidRPr="007875DE" w:rsidRDefault="00E82967" w:rsidP="00E82967">
            <w:pPr>
              <w:jc w:val="both"/>
              <w:rPr>
                <w:rFonts w:ascii="Arial" w:hAnsi="Arial" w:cs="Arial"/>
                <w:sz w:val="18"/>
                <w:szCs w:val="18"/>
              </w:rPr>
            </w:pPr>
          </w:p>
          <w:p w14:paraId="6971FA1D" w14:textId="77777777" w:rsidR="00E82967" w:rsidRPr="007875DE" w:rsidRDefault="00E82967" w:rsidP="00E82967">
            <w:pPr>
              <w:jc w:val="both"/>
              <w:rPr>
                <w:rFonts w:ascii="Arial" w:hAnsi="Arial" w:cs="Arial"/>
                <w:sz w:val="18"/>
                <w:szCs w:val="18"/>
              </w:rPr>
            </w:pPr>
            <w:r w:rsidRPr="007875DE">
              <w:rPr>
                <w:rFonts w:ascii="Arial" w:hAnsi="Arial" w:cs="Arial"/>
                <w:sz w:val="18"/>
                <w:szCs w:val="18"/>
              </w:rPr>
              <w:t xml:space="preserve">The </w:t>
            </w:r>
            <w:r>
              <w:rPr>
                <w:rFonts w:ascii="Arial" w:hAnsi="Arial" w:cs="Arial"/>
                <w:sz w:val="18"/>
                <w:szCs w:val="18"/>
              </w:rPr>
              <w:t>P</w:t>
            </w:r>
            <w:r w:rsidRPr="007875DE">
              <w:rPr>
                <w:rFonts w:ascii="Arial" w:hAnsi="Arial" w:cs="Arial"/>
                <w:sz w:val="18"/>
                <w:szCs w:val="18"/>
              </w:rPr>
              <w:t xml:space="preserve">rogram then recommends the highest ranked candidate </w:t>
            </w:r>
            <w:r>
              <w:rPr>
                <w:rFonts w:ascii="Arial" w:hAnsi="Arial" w:cs="Arial"/>
                <w:sz w:val="18"/>
                <w:szCs w:val="18"/>
              </w:rPr>
              <w:t xml:space="preserve">to </w:t>
            </w:r>
            <w:r w:rsidRPr="007875DE">
              <w:rPr>
                <w:rFonts w:ascii="Arial" w:hAnsi="Arial" w:cs="Arial"/>
                <w:sz w:val="18"/>
                <w:szCs w:val="18"/>
              </w:rPr>
              <w:t xml:space="preserve">the Faculty of Graduate Studies for admission to the program. </w:t>
            </w:r>
          </w:p>
          <w:p w14:paraId="54950D37" w14:textId="77777777" w:rsidR="00E82967" w:rsidRDefault="00E82967" w:rsidP="00E82967">
            <w:pPr>
              <w:jc w:val="both"/>
              <w:rPr>
                <w:rFonts w:ascii="Arial" w:hAnsi="Arial" w:cs="Arial"/>
                <w:sz w:val="18"/>
                <w:szCs w:val="18"/>
                <w:u w:val="single"/>
              </w:rPr>
            </w:pPr>
          </w:p>
          <w:p w14:paraId="7528D949" w14:textId="77777777" w:rsidR="00E82967" w:rsidRPr="007875DE" w:rsidRDefault="00E82967" w:rsidP="00E82967">
            <w:pPr>
              <w:jc w:val="both"/>
              <w:rPr>
                <w:rFonts w:ascii="Arial" w:hAnsi="Arial" w:cs="Arial"/>
                <w:sz w:val="18"/>
                <w:szCs w:val="18"/>
                <w:u w:val="single"/>
              </w:rPr>
            </w:pPr>
          </w:p>
          <w:p w14:paraId="3B24AB59" w14:textId="77777777" w:rsidR="00E82967" w:rsidRPr="007875DE" w:rsidRDefault="00E82967" w:rsidP="00E82967">
            <w:pPr>
              <w:jc w:val="both"/>
              <w:rPr>
                <w:rFonts w:ascii="Arial" w:hAnsi="Arial" w:cs="Arial"/>
                <w:sz w:val="18"/>
                <w:szCs w:val="18"/>
              </w:rPr>
            </w:pPr>
            <w:r w:rsidRPr="007875DE">
              <w:rPr>
                <w:rFonts w:ascii="Arial" w:hAnsi="Arial" w:cs="Arial"/>
                <w:sz w:val="18"/>
                <w:szCs w:val="18"/>
                <w:u w:val="single"/>
              </w:rPr>
              <w:t>Periodontics</w:t>
            </w:r>
          </w:p>
          <w:p w14:paraId="08CE497B" w14:textId="77777777" w:rsidR="00E82967" w:rsidRPr="007875DE" w:rsidRDefault="00E82967" w:rsidP="00E82967">
            <w:pPr>
              <w:jc w:val="both"/>
              <w:rPr>
                <w:rFonts w:ascii="Arial" w:hAnsi="Arial" w:cs="Arial"/>
                <w:sz w:val="18"/>
                <w:szCs w:val="18"/>
              </w:rPr>
            </w:pPr>
            <w:r w:rsidRPr="007875DE">
              <w:rPr>
                <w:rFonts w:ascii="Arial" w:hAnsi="Arial" w:cs="Arial"/>
                <w:sz w:val="18"/>
                <w:szCs w:val="18"/>
              </w:rPr>
              <w:t xml:space="preserve">All completed applications received by </w:t>
            </w:r>
            <w:r>
              <w:rPr>
                <w:rFonts w:ascii="Arial" w:hAnsi="Arial" w:cs="Arial"/>
                <w:sz w:val="18"/>
                <w:szCs w:val="18"/>
              </w:rPr>
              <w:t xml:space="preserve">the application deadline </w:t>
            </w:r>
            <w:r w:rsidRPr="007875DE">
              <w:rPr>
                <w:rFonts w:ascii="Arial" w:hAnsi="Arial" w:cs="Arial"/>
                <w:sz w:val="18"/>
                <w:szCs w:val="18"/>
              </w:rPr>
              <w:t>which meet the eligibility requirements will be contacted for interviews.</w:t>
            </w:r>
            <w:r w:rsidRPr="007875DE" w:rsidDel="004C5BC7">
              <w:rPr>
                <w:rFonts w:ascii="Arial" w:hAnsi="Arial" w:cs="Arial"/>
                <w:sz w:val="18"/>
                <w:szCs w:val="18"/>
              </w:rPr>
              <w:t xml:space="preserve"> </w:t>
            </w:r>
          </w:p>
          <w:p w14:paraId="6CE5A67C" w14:textId="77777777" w:rsidR="00E82967" w:rsidRPr="007875DE" w:rsidRDefault="00E82967" w:rsidP="00E82967">
            <w:pPr>
              <w:jc w:val="both"/>
              <w:rPr>
                <w:rFonts w:ascii="Arial" w:hAnsi="Arial" w:cs="Arial"/>
                <w:sz w:val="18"/>
                <w:szCs w:val="18"/>
              </w:rPr>
            </w:pPr>
            <w:r w:rsidRPr="007875DE">
              <w:rPr>
                <w:rFonts w:ascii="Arial" w:hAnsi="Arial" w:cs="Arial"/>
                <w:sz w:val="18"/>
                <w:szCs w:val="18"/>
              </w:rPr>
              <w:t>The interviews will usually take place in August at the University of Manitoba. Candidates will be informed of the selection committee decision by the beginning of September.</w:t>
            </w:r>
          </w:p>
          <w:p w14:paraId="4130C2BB" w14:textId="77777777" w:rsidR="00E82967" w:rsidRPr="007875DE" w:rsidRDefault="00E82967" w:rsidP="00E82967">
            <w:pPr>
              <w:jc w:val="both"/>
              <w:rPr>
                <w:rFonts w:ascii="Arial" w:hAnsi="Arial" w:cs="Arial"/>
                <w:sz w:val="18"/>
                <w:szCs w:val="18"/>
              </w:rPr>
            </w:pPr>
          </w:p>
          <w:p w14:paraId="06AB5821" w14:textId="77777777" w:rsidR="00E82967" w:rsidRPr="007875DE" w:rsidRDefault="00E82967" w:rsidP="00E82967">
            <w:pPr>
              <w:jc w:val="both"/>
              <w:rPr>
                <w:rFonts w:ascii="Arial" w:hAnsi="Arial" w:cs="Arial"/>
                <w:sz w:val="18"/>
                <w:szCs w:val="18"/>
              </w:rPr>
            </w:pPr>
            <w:r w:rsidRPr="007875DE">
              <w:rPr>
                <w:rFonts w:ascii="Arial" w:hAnsi="Arial" w:cs="Arial"/>
                <w:sz w:val="18"/>
                <w:szCs w:val="18"/>
              </w:rPr>
              <w:t xml:space="preserve">Candidates will be provided with all the information </w:t>
            </w:r>
            <w:proofErr w:type="gramStart"/>
            <w:r w:rsidRPr="007875DE">
              <w:rPr>
                <w:rFonts w:ascii="Arial" w:hAnsi="Arial" w:cs="Arial"/>
                <w:sz w:val="18"/>
                <w:szCs w:val="18"/>
              </w:rPr>
              <w:t>needed  for</w:t>
            </w:r>
            <w:proofErr w:type="gramEnd"/>
            <w:r w:rsidRPr="007875DE">
              <w:rPr>
                <w:rFonts w:ascii="Arial" w:hAnsi="Arial" w:cs="Arial"/>
                <w:sz w:val="18"/>
                <w:szCs w:val="18"/>
              </w:rPr>
              <w:t xml:space="preserve"> participation in the interview process by the Division.</w:t>
            </w:r>
          </w:p>
          <w:p w14:paraId="76609572" w14:textId="77777777" w:rsidR="00E82967" w:rsidRDefault="00E82967" w:rsidP="00E82967">
            <w:pPr>
              <w:rPr>
                <w:rFonts w:ascii="Arial" w:hAnsi="Arial" w:cs="Arial"/>
                <w:sz w:val="18"/>
                <w:szCs w:val="18"/>
              </w:rPr>
            </w:pPr>
          </w:p>
          <w:p w14:paraId="72521DBD" w14:textId="77777777" w:rsidR="00E82967" w:rsidRPr="007875DE" w:rsidRDefault="00E82967" w:rsidP="00E82967">
            <w:pPr>
              <w:jc w:val="both"/>
              <w:rPr>
                <w:rFonts w:ascii="Arial" w:hAnsi="Arial" w:cs="Arial"/>
                <w:sz w:val="18"/>
                <w:szCs w:val="18"/>
              </w:rPr>
            </w:pPr>
            <w:r w:rsidRPr="007875DE">
              <w:rPr>
                <w:rFonts w:ascii="Arial" w:hAnsi="Arial" w:cs="Arial"/>
                <w:sz w:val="18"/>
                <w:szCs w:val="18"/>
              </w:rPr>
              <w:t xml:space="preserve">By agreement with other Canadian programs, the Program Director will offer a position </w:t>
            </w:r>
            <w:r w:rsidRPr="007875DE">
              <w:rPr>
                <w:rFonts w:ascii="Arial" w:hAnsi="Arial" w:cs="Arial"/>
                <w:b/>
                <w:sz w:val="18"/>
                <w:szCs w:val="18"/>
              </w:rPr>
              <w:t xml:space="preserve">(subject to acceptance by the Faculty of Graduate Studies) </w:t>
            </w:r>
            <w:r w:rsidRPr="007875DE">
              <w:rPr>
                <w:rFonts w:ascii="Arial" w:hAnsi="Arial" w:cs="Arial"/>
                <w:sz w:val="18"/>
                <w:szCs w:val="18"/>
              </w:rPr>
              <w:t>once all other Canadian programs have completed their selection process.</w:t>
            </w:r>
          </w:p>
          <w:p w14:paraId="534BC815" w14:textId="77777777" w:rsidR="00E82967" w:rsidRPr="007875DE" w:rsidRDefault="00E82967" w:rsidP="00E82967">
            <w:pPr>
              <w:jc w:val="both"/>
              <w:rPr>
                <w:rFonts w:ascii="Arial" w:hAnsi="Arial" w:cs="Arial"/>
                <w:sz w:val="18"/>
                <w:szCs w:val="18"/>
              </w:rPr>
            </w:pPr>
          </w:p>
          <w:p w14:paraId="1D47A12D" w14:textId="77777777" w:rsidR="00E82967" w:rsidRPr="007875DE" w:rsidRDefault="00E82967" w:rsidP="00E82967">
            <w:pPr>
              <w:jc w:val="both"/>
              <w:rPr>
                <w:rFonts w:ascii="Arial" w:hAnsi="Arial" w:cs="Arial"/>
                <w:sz w:val="18"/>
                <w:szCs w:val="18"/>
              </w:rPr>
            </w:pPr>
            <w:r w:rsidRPr="007875DE">
              <w:rPr>
                <w:rFonts w:ascii="Arial" w:hAnsi="Arial" w:cs="Arial"/>
                <w:sz w:val="18"/>
                <w:szCs w:val="18"/>
              </w:rPr>
              <w:t>Two to three candidates will be acce</w:t>
            </w:r>
            <w:r>
              <w:rPr>
                <w:rFonts w:ascii="Arial" w:hAnsi="Arial" w:cs="Arial"/>
                <w:sz w:val="18"/>
                <w:szCs w:val="18"/>
              </w:rPr>
              <w:t>pted in a given selection year.</w:t>
            </w:r>
          </w:p>
          <w:p w14:paraId="135EA7CE" w14:textId="77777777" w:rsidR="00E82967" w:rsidRPr="003241F7" w:rsidRDefault="00E82967" w:rsidP="00E82967">
            <w:pPr>
              <w:spacing w:after="120"/>
              <w:rPr>
                <w:rFonts w:ascii="Helvetica" w:hAnsi="Helvetica" w:cs="Helvetica"/>
                <w:sz w:val="18"/>
                <w:szCs w:val="18"/>
              </w:rPr>
            </w:pPr>
          </w:p>
        </w:tc>
      </w:tr>
      <w:tr w:rsidR="00E82967" w:rsidRPr="003241F7" w14:paraId="4E860E74" w14:textId="77777777" w:rsidTr="00E82967">
        <w:tc>
          <w:tcPr>
            <w:tcW w:w="7086" w:type="dxa"/>
            <w:shd w:val="clear" w:color="auto" w:fill="auto"/>
          </w:tcPr>
          <w:p w14:paraId="3BF80C8A" w14:textId="77777777" w:rsidR="00E82967" w:rsidRPr="003241F7" w:rsidRDefault="00E82967" w:rsidP="00E82967">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w:t>
            </w:r>
            <w:r w:rsidRPr="003241F7">
              <w:rPr>
                <w:rFonts w:ascii="Helvetica" w:hAnsi="Helvetica" w:cs="Helvetica"/>
                <w:color w:val="222222"/>
                <w:sz w:val="18"/>
                <w:szCs w:val="18"/>
              </w:rPr>
              <w:lastRenderedPageBreak/>
              <w:t>requirements of the appropriate accrediting body and shall be detailed in the program’s supplementary regulations.</w:t>
            </w:r>
          </w:p>
          <w:p w14:paraId="21464342" w14:textId="0776D29E" w:rsidR="00E82967" w:rsidRPr="003241F7" w:rsidRDefault="00E82967" w:rsidP="00E82967">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23CCF9DD" w14:textId="77777777" w:rsidR="00E82967" w:rsidRPr="003241F7" w:rsidRDefault="00E82967" w:rsidP="00E82967">
            <w:pPr>
              <w:spacing w:after="120"/>
              <w:rPr>
                <w:rFonts w:ascii="Helvetica" w:hAnsi="Helvetica" w:cs="Helvetica"/>
                <w:i/>
                <w:sz w:val="18"/>
                <w:szCs w:val="18"/>
              </w:rPr>
            </w:pPr>
          </w:p>
        </w:tc>
      </w:tr>
      <w:tr w:rsidR="00E82967" w:rsidRPr="003241F7" w14:paraId="3F759D04" w14:textId="77777777" w:rsidTr="00E82967">
        <w:tc>
          <w:tcPr>
            <w:tcW w:w="7086" w:type="dxa"/>
            <w:shd w:val="clear" w:color="auto" w:fill="auto"/>
          </w:tcPr>
          <w:p w14:paraId="7228DC00" w14:textId="77777777" w:rsidR="00E82967" w:rsidRPr="003241F7" w:rsidRDefault="00E82967" w:rsidP="00E82967">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E82967" w:rsidRPr="003241F7" w:rsidRDefault="00E82967" w:rsidP="00E82967">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7F994D00" w14:textId="77777777" w:rsidR="00E82967" w:rsidRPr="003241F7" w:rsidRDefault="00E82967" w:rsidP="00E82967">
            <w:pPr>
              <w:spacing w:after="120"/>
              <w:rPr>
                <w:rFonts w:ascii="Helvetica" w:hAnsi="Helvetica" w:cs="Helvetica"/>
                <w:i/>
                <w:sz w:val="18"/>
                <w:szCs w:val="18"/>
              </w:rPr>
            </w:pPr>
          </w:p>
        </w:tc>
      </w:tr>
      <w:tr w:rsidR="00E82967" w:rsidRPr="003241F7" w14:paraId="1231CEF7" w14:textId="77777777" w:rsidTr="00E82967">
        <w:tc>
          <w:tcPr>
            <w:tcW w:w="7086" w:type="dxa"/>
            <w:shd w:val="clear" w:color="auto" w:fill="auto"/>
          </w:tcPr>
          <w:p w14:paraId="7EFA5B0C" w14:textId="77777777" w:rsidR="00E82967" w:rsidRPr="003241F7" w:rsidRDefault="00E82967" w:rsidP="00E82967">
            <w:pPr>
              <w:spacing w:after="120"/>
              <w:rPr>
                <w:rFonts w:ascii="Helvetica" w:hAnsi="Helvetica" w:cs="Helvetica"/>
                <w:color w:val="000000"/>
                <w:sz w:val="18"/>
                <w:szCs w:val="18"/>
              </w:rPr>
            </w:pPr>
            <w:r w:rsidRPr="003241F7">
              <w:rPr>
                <w:rFonts w:ascii="Helvetica" w:hAnsi="Helvetica" w:cs="Helvetica"/>
                <w:b/>
                <w:bCs/>
                <w:color w:val="000000"/>
                <w:sz w:val="18"/>
                <w:szCs w:val="18"/>
              </w:rPr>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E82967" w:rsidRPr="003241F7" w:rsidRDefault="00E82967" w:rsidP="00E8296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5FFF0321" w14:textId="77777777" w:rsidR="00E82967" w:rsidRDefault="00E82967" w:rsidP="00E82967">
            <w:pPr>
              <w:jc w:val="both"/>
              <w:rPr>
                <w:rFonts w:ascii="Arial" w:hAnsi="Arial" w:cs="Arial"/>
                <w:sz w:val="18"/>
                <w:szCs w:val="18"/>
                <w:u w:val="single"/>
              </w:rPr>
            </w:pPr>
            <w:r w:rsidRPr="00D1629D">
              <w:rPr>
                <w:rFonts w:ascii="Arial" w:hAnsi="Arial" w:cs="Arial"/>
                <w:sz w:val="18"/>
                <w:szCs w:val="18"/>
                <w:u w:val="single"/>
              </w:rPr>
              <w:t>Oral and Maxillofacial Surgery</w:t>
            </w:r>
          </w:p>
          <w:p w14:paraId="5527E347" w14:textId="77777777" w:rsidR="00E82967" w:rsidRPr="00D1629D" w:rsidRDefault="00E82967" w:rsidP="00E82967">
            <w:pPr>
              <w:jc w:val="both"/>
              <w:rPr>
                <w:rFonts w:ascii="Arial" w:hAnsi="Arial" w:cs="Arial"/>
                <w:sz w:val="18"/>
                <w:szCs w:val="18"/>
                <w:u w:val="single"/>
              </w:rPr>
            </w:pPr>
          </w:p>
          <w:p w14:paraId="7646EFE9" w14:textId="0A06FDDA" w:rsidR="00E82967" w:rsidRDefault="00E82967" w:rsidP="00E82967">
            <w:pPr>
              <w:jc w:val="both"/>
              <w:rPr>
                <w:rFonts w:ascii="Arial" w:hAnsi="Arial" w:cs="Arial"/>
                <w:sz w:val="18"/>
                <w:szCs w:val="18"/>
              </w:rPr>
            </w:pPr>
            <w:r>
              <w:rPr>
                <w:rFonts w:ascii="Arial" w:hAnsi="Arial" w:cs="Arial"/>
                <w:sz w:val="18"/>
                <w:szCs w:val="18"/>
              </w:rPr>
              <w:t>This Program requires a total of 4</w:t>
            </w:r>
            <w:r>
              <w:rPr>
                <w:rFonts w:ascii="Arial" w:hAnsi="Arial" w:cs="Arial"/>
                <w:sz w:val="18"/>
                <w:szCs w:val="18"/>
              </w:rPr>
              <w:t>9</w:t>
            </w:r>
            <w:r w:rsidRPr="00D1629D">
              <w:rPr>
                <w:rFonts w:ascii="Arial" w:hAnsi="Arial" w:cs="Arial"/>
                <w:sz w:val="18"/>
                <w:szCs w:val="18"/>
              </w:rPr>
              <w:t xml:space="preserve"> credit hours </w:t>
            </w:r>
            <w:r>
              <w:rPr>
                <w:rFonts w:ascii="Arial" w:hAnsi="Arial" w:cs="Arial"/>
                <w:sz w:val="18"/>
                <w:szCs w:val="18"/>
              </w:rPr>
              <w:t xml:space="preserve">of course work </w:t>
            </w:r>
            <w:r w:rsidRPr="00FB2A50">
              <w:rPr>
                <w:rFonts w:ascii="Arial" w:hAnsi="Arial" w:cs="Arial"/>
                <w:sz w:val="18"/>
                <w:szCs w:val="18"/>
              </w:rPr>
              <w:t>over 48 months.</w:t>
            </w:r>
            <w:r>
              <w:rPr>
                <w:rFonts w:ascii="Arial" w:hAnsi="Arial" w:cs="Arial"/>
                <w:sz w:val="18"/>
                <w:szCs w:val="18"/>
              </w:rPr>
              <w:t xml:space="preserve"> </w:t>
            </w:r>
          </w:p>
          <w:p w14:paraId="1A6EA4AC" w14:textId="77777777" w:rsidR="00E82967" w:rsidRDefault="00E82967" w:rsidP="00E82967">
            <w:pPr>
              <w:jc w:val="both"/>
              <w:rPr>
                <w:rFonts w:ascii="Arial" w:hAnsi="Arial" w:cs="Arial"/>
                <w:sz w:val="18"/>
                <w:szCs w:val="18"/>
              </w:rPr>
            </w:pPr>
          </w:p>
          <w:p w14:paraId="21B02B09" w14:textId="77777777" w:rsidR="00E82967" w:rsidRDefault="00E82967" w:rsidP="00E82967">
            <w:pPr>
              <w:jc w:val="both"/>
              <w:rPr>
                <w:rFonts w:ascii="Arial" w:hAnsi="Arial" w:cs="Arial"/>
                <w:sz w:val="18"/>
                <w:szCs w:val="18"/>
              </w:rPr>
            </w:pPr>
            <w:r w:rsidRPr="00894BE4">
              <w:rPr>
                <w:rFonts w:ascii="Arial" w:hAnsi="Arial" w:cs="Arial"/>
                <w:sz w:val="18"/>
                <w:szCs w:val="18"/>
              </w:rPr>
              <w:t xml:space="preserve">All clinical rotations and assignments as set out in the four years of hospital residency </w:t>
            </w:r>
            <w:proofErr w:type="gramStart"/>
            <w:r w:rsidRPr="00894BE4">
              <w:rPr>
                <w:rFonts w:ascii="Arial" w:hAnsi="Arial" w:cs="Arial"/>
                <w:sz w:val="18"/>
                <w:szCs w:val="18"/>
              </w:rPr>
              <w:t>training</w:t>
            </w:r>
            <w:proofErr w:type="gramEnd"/>
          </w:p>
          <w:p w14:paraId="7E6FB5DB" w14:textId="77777777" w:rsidR="00E82967" w:rsidRPr="00894BE4" w:rsidRDefault="00E82967" w:rsidP="00E82967">
            <w:pPr>
              <w:jc w:val="both"/>
              <w:rPr>
                <w:rFonts w:ascii="Arial" w:hAnsi="Arial" w:cs="Arial"/>
                <w:sz w:val="18"/>
                <w:szCs w:val="18"/>
                <w:lang w:val="en-CA"/>
              </w:rPr>
            </w:pPr>
          </w:p>
          <w:p w14:paraId="1EA09E9A" w14:textId="77777777" w:rsidR="00E82967" w:rsidRPr="00894BE4" w:rsidRDefault="00E82967" w:rsidP="00E82967">
            <w:pPr>
              <w:pStyle w:val="ListParagraph"/>
              <w:spacing w:after="100" w:afterAutospacing="1"/>
              <w:ind w:left="360"/>
              <w:rPr>
                <w:rFonts w:ascii="Arial" w:hAnsi="Arial" w:cs="Arial"/>
                <w:sz w:val="18"/>
                <w:szCs w:val="18"/>
                <w:u w:val="single"/>
              </w:rPr>
            </w:pPr>
            <w:r w:rsidRPr="00894BE4">
              <w:rPr>
                <w:rFonts w:ascii="Arial" w:hAnsi="Arial" w:cs="Arial"/>
                <w:sz w:val="18"/>
                <w:szCs w:val="18"/>
                <w:u w:val="single"/>
              </w:rPr>
              <w:t>Year 1 or 2</w:t>
            </w:r>
          </w:p>
          <w:p w14:paraId="12F14028" w14:textId="77777777" w:rsidR="00E82967" w:rsidRPr="00894BE4" w:rsidRDefault="00E82967" w:rsidP="00E82967">
            <w:pPr>
              <w:pStyle w:val="ListParagraph"/>
              <w:numPr>
                <w:ilvl w:val="0"/>
                <w:numId w:val="64"/>
              </w:numPr>
              <w:spacing w:after="100" w:afterAutospacing="1"/>
              <w:rPr>
                <w:rFonts w:ascii="Arial" w:hAnsi="Arial" w:cs="Arial"/>
                <w:sz w:val="18"/>
                <w:szCs w:val="18"/>
                <w:lang w:val="en-CA"/>
              </w:rPr>
            </w:pPr>
            <w:r>
              <w:rPr>
                <w:rFonts w:ascii="Arial" w:hAnsi="Arial" w:cs="Arial"/>
                <w:sz w:val="18"/>
                <w:szCs w:val="18"/>
              </w:rPr>
              <w:t xml:space="preserve">GRAD 7500 </w:t>
            </w:r>
            <w:proofErr w:type="spellStart"/>
            <w:r>
              <w:rPr>
                <w:rFonts w:ascii="Arial" w:hAnsi="Arial" w:cs="Arial"/>
                <w:sz w:val="18"/>
                <w:szCs w:val="18"/>
              </w:rPr>
              <w:t>Acacemic</w:t>
            </w:r>
            <w:proofErr w:type="spellEnd"/>
            <w:r>
              <w:rPr>
                <w:rFonts w:ascii="Arial" w:hAnsi="Arial" w:cs="Arial"/>
                <w:sz w:val="18"/>
                <w:szCs w:val="18"/>
              </w:rPr>
              <w:t xml:space="preserve"> Integrity Tutorial (0)</w:t>
            </w:r>
          </w:p>
          <w:p w14:paraId="4C36F993" w14:textId="77777777" w:rsidR="00E82967" w:rsidRPr="00894BE4" w:rsidRDefault="00E82967" w:rsidP="00E82967">
            <w:pPr>
              <w:pStyle w:val="ListParagraph"/>
              <w:numPr>
                <w:ilvl w:val="0"/>
                <w:numId w:val="64"/>
              </w:numPr>
              <w:spacing w:after="100" w:afterAutospacing="1"/>
              <w:rPr>
                <w:rFonts w:ascii="Arial" w:hAnsi="Arial" w:cs="Arial"/>
                <w:sz w:val="18"/>
                <w:szCs w:val="18"/>
                <w:lang w:val="en-CA"/>
              </w:rPr>
            </w:pPr>
            <w:r>
              <w:rPr>
                <w:rFonts w:ascii="Arial" w:hAnsi="Arial" w:cs="Arial"/>
                <w:sz w:val="18"/>
                <w:szCs w:val="18"/>
              </w:rPr>
              <w:t>GRAD 6000 Summer Research (0)</w:t>
            </w:r>
          </w:p>
          <w:p w14:paraId="74115B55" w14:textId="77777777" w:rsidR="00E82967" w:rsidRPr="00E82967" w:rsidRDefault="00E82967" w:rsidP="00E82967">
            <w:pPr>
              <w:pStyle w:val="ListParagraph"/>
              <w:numPr>
                <w:ilvl w:val="0"/>
                <w:numId w:val="64"/>
              </w:numPr>
              <w:spacing w:after="100" w:afterAutospacing="1"/>
              <w:rPr>
                <w:rFonts w:ascii="Arial" w:hAnsi="Arial" w:cs="Arial"/>
                <w:sz w:val="18"/>
                <w:szCs w:val="18"/>
                <w:lang w:val="en-CA"/>
              </w:rPr>
            </w:pPr>
            <w:r>
              <w:rPr>
                <w:rFonts w:ascii="Arial" w:hAnsi="Arial" w:cs="Arial"/>
                <w:sz w:val="18"/>
                <w:szCs w:val="18"/>
              </w:rPr>
              <w:t xml:space="preserve">GRAD 7020 </w:t>
            </w:r>
            <w:proofErr w:type="gramStart"/>
            <w:r>
              <w:rPr>
                <w:rFonts w:ascii="Arial" w:hAnsi="Arial" w:cs="Arial"/>
                <w:sz w:val="18"/>
                <w:szCs w:val="18"/>
              </w:rPr>
              <w:t>Masters</w:t>
            </w:r>
            <w:proofErr w:type="gramEnd"/>
            <w:r>
              <w:rPr>
                <w:rFonts w:ascii="Arial" w:hAnsi="Arial" w:cs="Arial"/>
                <w:sz w:val="18"/>
                <w:szCs w:val="18"/>
              </w:rPr>
              <w:t xml:space="preserve"> Re-Registration (0)</w:t>
            </w:r>
          </w:p>
          <w:p w14:paraId="007F92CF" w14:textId="3606D606" w:rsidR="00E82967" w:rsidRPr="00894BE4" w:rsidRDefault="00E82967" w:rsidP="00E82967">
            <w:pPr>
              <w:pStyle w:val="ListParagraph"/>
              <w:numPr>
                <w:ilvl w:val="0"/>
                <w:numId w:val="64"/>
              </w:numPr>
              <w:spacing w:after="100" w:afterAutospacing="1"/>
              <w:rPr>
                <w:rFonts w:ascii="Arial" w:hAnsi="Arial" w:cs="Arial"/>
                <w:sz w:val="18"/>
                <w:szCs w:val="18"/>
                <w:lang w:val="en-CA"/>
              </w:rPr>
            </w:pPr>
            <w:r>
              <w:rPr>
                <w:rFonts w:ascii="Arial" w:hAnsi="Arial" w:cs="Arial"/>
                <w:sz w:val="18"/>
                <w:szCs w:val="18"/>
              </w:rPr>
              <w:t>DDSS 7030 Adv. Oral Radiology (1)</w:t>
            </w:r>
          </w:p>
          <w:p w14:paraId="58E9D166" w14:textId="77777777" w:rsidR="00E82967" w:rsidRPr="00894BE4" w:rsidRDefault="00E82967" w:rsidP="00E82967">
            <w:pPr>
              <w:pStyle w:val="ListParagraph"/>
              <w:numPr>
                <w:ilvl w:val="0"/>
                <w:numId w:val="64"/>
              </w:numPr>
              <w:spacing w:after="100" w:afterAutospacing="1"/>
              <w:rPr>
                <w:rFonts w:ascii="Arial" w:hAnsi="Arial" w:cs="Arial"/>
                <w:sz w:val="18"/>
                <w:szCs w:val="18"/>
                <w:lang w:val="en-CA"/>
              </w:rPr>
            </w:pPr>
            <w:r>
              <w:rPr>
                <w:rFonts w:ascii="Arial" w:hAnsi="Arial" w:cs="Arial"/>
                <w:sz w:val="18"/>
                <w:szCs w:val="18"/>
              </w:rPr>
              <w:t>DDSS 7220 Essay/</w:t>
            </w:r>
            <w:proofErr w:type="spellStart"/>
            <w:r>
              <w:rPr>
                <w:rFonts w:ascii="Arial" w:hAnsi="Arial" w:cs="Arial"/>
                <w:sz w:val="18"/>
                <w:szCs w:val="18"/>
              </w:rPr>
              <w:t>Reaearch</w:t>
            </w:r>
            <w:proofErr w:type="spellEnd"/>
            <w:r>
              <w:rPr>
                <w:rFonts w:ascii="Arial" w:hAnsi="Arial" w:cs="Arial"/>
                <w:sz w:val="18"/>
                <w:szCs w:val="18"/>
              </w:rPr>
              <w:t xml:space="preserve"> Project (0)</w:t>
            </w:r>
          </w:p>
          <w:p w14:paraId="1D132A45" w14:textId="77777777" w:rsidR="00E82967" w:rsidRPr="002065E7" w:rsidRDefault="00E82967" w:rsidP="00E82967">
            <w:pPr>
              <w:pStyle w:val="ListParagraph"/>
              <w:numPr>
                <w:ilvl w:val="0"/>
                <w:numId w:val="62"/>
              </w:numPr>
              <w:spacing w:before="100" w:beforeAutospacing="1" w:after="100" w:afterAutospacing="1"/>
              <w:rPr>
                <w:rFonts w:ascii="Arial" w:hAnsi="Arial" w:cs="Arial"/>
                <w:sz w:val="18"/>
                <w:szCs w:val="18"/>
              </w:rPr>
            </w:pPr>
            <w:r w:rsidRPr="002065E7">
              <w:rPr>
                <w:rFonts w:ascii="Arial" w:hAnsi="Arial" w:cs="Arial"/>
                <w:sz w:val="18"/>
                <w:szCs w:val="18"/>
              </w:rPr>
              <w:t>DDSS 7230 Adv. Oral Pathology (6)</w:t>
            </w:r>
          </w:p>
          <w:p w14:paraId="03496858" w14:textId="77777777" w:rsidR="00E82967" w:rsidRPr="002065E7" w:rsidRDefault="00E82967" w:rsidP="00E82967">
            <w:pPr>
              <w:pStyle w:val="ListParagraph"/>
              <w:numPr>
                <w:ilvl w:val="0"/>
                <w:numId w:val="62"/>
              </w:numPr>
              <w:spacing w:before="100" w:beforeAutospacing="1" w:after="100" w:afterAutospacing="1"/>
              <w:rPr>
                <w:rFonts w:ascii="Arial" w:hAnsi="Arial" w:cs="Arial"/>
                <w:sz w:val="18"/>
                <w:szCs w:val="18"/>
              </w:rPr>
            </w:pPr>
            <w:r w:rsidRPr="002065E7">
              <w:rPr>
                <w:rFonts w:ascii="Arial" w:hAnsi="Arial" w:cs="Arial"/>
                <w:sz w:val="18"/>
                <w:szCs w:val="18"/>
              </w:rPr>
              <w:t>DDSS 7240 Adv. OMFS Seminar 1 (3)</w:t>
            </w:r>
          </w:p>
          <w:p w14:paraId="3234B230" w14:textId="77777777" w:rsidR="00E82967" w:rsidRDefault="00E82967" w:rsidP="00E82967">
            <w:pPr>
              <w:pStyle w:val="ListParagraph"/>
              <w:numPr>
                <w:ilvl w:val="0"/>
                <w:numId w:val="62"/>
              </w:numPr>
              <w:spacing w:before="100" w:beforeAutospacing="1" w:after="100" w:afterAutospacing="1"/>
              <w:rPr>
                <w:rFonts w:ascii="Arial" w:hAnsi="Arial" w:cs="Arial"/>
                <w:sz w:val="18"/>
                <w:szCs w:val="18"/>
              </w:rPr>
            </w:pPr>
            <w:r w:rsidRPr="002065E7">
              <w:rPr>
                <w:rFonts w:ascii="Arial" w:hAnsi="Arial" w:cs="Arial"/>
                <w:sz w:val="18"/>
                <w:szCs w:val="18"/>
              </w:rPr>
              <w:t>DDSS 7250 Clinical Adv. OMFS Surgery 1 (6)</w:t>
            </w:r>
          </w:p>
          <w:p w14:paraId="2AA4BA73" w14:textId="77777777" w:rsidR="00E82967" w:rsidRDefault="00E82967" w:rsidP="00E82967">
            <w:pPr>
              <w:pStyle w:val="ListParagraph"/>
              <w:numPr>
                <w:ilvl w:val="0"/>
                <w:numId w:val="62"/>
              </w:numPr>
              <w:spacing w:before="100" w:beforeAutospacing="1" w:after="100" w:afterAutospacing="1"/>
              <w:rPr>
                <w:rFonts w:ascii="Arial" w:hAnsi="Arial" w:cs="Arial"/>
                <w:sz w:val="18"/>
                <w:szCs w:val="18"/>
              </w:rPr>
            </w:pPr>
            <w:r>
              <w:rPr>
                <w:rFonts w:ascii="Arial" w:hAnsi="Arial" w:cs="Arial"/>
                <w:sz w:val="18"/>
                <w:szCs w:val="18"/>
              </w:rPr>
              <w:t>ANAT 7060 Adv. Human Anatomy (6)</w:t>
            </w:r>
          </w:p>
          <w:p w14:paraId="0C91A48C" w14:textId="77777777" w:rsidR="00E82967" w:rsidRDefault="00E82967" w:rsidP="00E82967">
            <w:pPr>
              <w:pStyle w:val="ListParagraph"/>
              <w:numPr>
                <w:ilvl w:val="0"/>
                <w:numId w:val="62"/>
              </w:numPr>
              <w:spacing w:before="100" w:beforeAutospacing="1" w:after="100" w:afterAutospacing="1"/>
              <w:rPr>
                <w:rFonts w:ascii="Arial" w:hAnsi="Arial" w:cs="Arial"/>
                <w:sz w:val="18"/>
                <w:szCs w:val="18"/>
              </w:rPr>
            </w:pPr>
            <w:r>
              <w:rPr>
                <w:rFonts w:ascii="Arial" w:hAnsi="Arial" w:cs="Arial"/>
                <w:sz w:val="18"/>
                <w:szCs w:val="18"/>
              </w:rPr>
              <w:t>CHSE 6810 Biostatistics for Clinicians (3)</w:t>
            </w:r>
          </w:p>
          <w:p w14:paraId="4A624F5F" w14:textId="77777777" w:rsidR="00E82967" w:rsidRDefault="00E82967" w:rsidP="00E82967">
            <w:pPr>
              <w:pStyle w:val="ListParagraph"/>
              <w:numPr>
                <w:ilvl w:val="0"/>
                <w:numId w:val="62"/>
              </w:numPr>
              <w:spacing w:before="100" w:beforeAutospacing="1" w:after="100" w:afterAutospacing="1"/>
              <w:rPr>
                <w:rFonts w:ascii="Arial" w:hAnsi="Arial" w:cs="Arial"/>
                <w:sz w:val="18"/>
                <w:szCs w:val="18"/>
              </w:rPr>
            </w:pPr>
            <w:r>
              <w:rPr>
                <w:rFonts w:ascii="Arial" w:hAnsi="Arial" w:cs="Arial"/>
                <w:sz w:val="18"/>
                <w:szCs w:val="18"/>
              </w:rPr>
              <w:t>ORLB 7090 Pharmacology (3)</w:t>
            </w:r>
          </w:p>
          <w:p w14:paraId="388BD869" w14:textId="77777777" w:rsidR="00E82967" w:rsidRDefault="00E82967" w:rsidP="00E82967">
            <w:pPr>
              <w:pStyle w:val="ListParagraph"/>
              <w:spacing w:before="100" w:beforeAutospacing="1" w:after="100" w:afterAutospacing="1"/>
              <w:ind w:left="360"/>
              <w:rPr>
                <w:rFonts w:ascii="Arial" w:hAnsi="Arial" w:cs="Arial"/>
                <w:sz w:val="18"/>
                <w:szCs w:val="18"/>
              </w:rPr>
            </w:pPr>
          </w:p>
          <w:p w14:paraId="67FA195F" w14:textId="77777777" w:rsidR="00E82967" w:rsidRPr="00894BE4" w:rsidRDefault="00E82967" w:rsidP="00E82967">
            <w:pPr>
              <w:pStyle w:val="ListParagraph"/>
              <w:spacing w:before="100" w:beforeAutospacing="1" w:after="100" w:afterAutospacing="1"/>
              <w:ind w:left="360"/>
              <w:rPr>
                <w:rFonts w:ascii="Arial" w:hAnsi="Arial" w:cs="Arial"/>
                <w:sz w:val="18"/>
                <w:szCs w:val="18"/>
                <w:u w:val="single"/>
              </w:rPr>
            </w:pPr>
            <w:r w:rsidRPr="00894BE4">
              <w:rPr>
                <w:rFonts w:ascii="Arial" w:hAnsi="Arial" w:cs="Arial"/>
                <w:sz w:val="18"/>
                <w:szCs w:val="18"/>
                <w:u w:val="single"/>
              </w:rPr>
              <w:t>Year 2</w:t>
            </w:r>
          </w:p>
          <w:p w14:paraId="00AC3A91" w14:textId="77777777" w:rsidR="00E82967" w:rsidRPr="003E16F6" w:rsidRDefault="00E82967" w:rsidP="00E82967">
            <w:pPr>
              <w:pStyle w:val="ListParagraph"/>
              <w:numPr>
                <w:ilvl w:val="0"/>
                <w:numId w:val="62"/>
              </w:numPr>
              <w:spacing w:before="100" w:beforeAutospacing="1" w:after="100" w:afterAutospacing="1"/>
              <w:rPr>
                <w:rFonts w:ascii="Arial" w:hAnsi="Arial" w:cs="Arial"/>
                <w:sz w:val="18"/>
                <w:szCs w:val="18"/>
              </w:rPr>
            </w:pPr>
            <w:r w:rsidRPr="003E16F6">
              <w:rPr>
                <w:rFonts w:ascii="Arial" w:hAnsi="Arial" w:cs="Arial"/>
                <w:sz w:val="18"/>
                <w:szCs w:val="18"/>
              </w:rPr>
              <w:t>DDSS 7260 Adv. OMFS Seminar 2 (3)</w:t>
            </w:r>
          </w:p>
          <w:p w14:paraId="6A4F731D" w14:textId="77777777" w:rsidR="00E82967" w:rsidRDefault="00E82967" w:rsidP="00E82967">
            <w:pPr>
              <w:pStyle w:val="ListParagraph"/>
              <w:numPr>
                <w:ilvl w:val="0"/>
                <w:numId w:val="62"/>
              </w:numPr>
              <w:spacing w:before="100" w:beforeAutospacing="1" w:after="100" w:afterAutospacing="1"/>
              <w:rPr>
                <w:rFonts w:ascii="Arial" w:hAnsi="Arial" w:cs="Arial"/>
                <w:sz w:val="18"/>
                <w:szCs w:val="18"/>
              </w:rPr>
            </w:pPr>
            <w:r w:rsidRPr="002065E7">
              <w:rPr>
                <w:rFonts w:ascii="Arial" w:hAnsi="Arial" w:cs="Arial"/>
                <w:sz w:val="18"/>
                <w:szCs w:val="18"/>
              </w:rPr>
              <w:t>DDSS 7270 Clinical Adv. OMFS Surgery 2 (6)</w:t>
            </w:r>
          </w:p>
          <w:p w14:paraId="05000059" w14:textId="77777777" w:rsidR="00E82967" w:rsidRDefault="00E82967" w:rsidP="00E82967">
            <w:pPr>
              <w:pStyle w:val="ListParagraph"/>
              <w:spacing w:before="100" w:beforeAutospacing="1" w:after="100" w:afterAutospacing="1"/>
              <w:ind w:left="360"/>
              <w:rPr>
                <w:rFonts w:ascii="Arial" w:hAnsi="Arial" w:cs="Arial"/>
                <w:sz w:val="18"/>
                <w:szCs w:val="18"/>
              </w:rPr>
            </w:pPr>
          </w:p>
          <w:p w14:paraId="6C1A08FB" w14:textId="77777777" w:rsidR="00E82967" w:rsidRPr="00894BE4" w:rsidRDefault="00E82967" w:rsidP="00E82967">
            <w:pPr>
              <w:pStyle w:val="ListParagraph"/>
              <w:spacing w:before="100" w:beforeAutospacing="1" w:after="100" w:afterAutospacing="1"/>
              <w:ind w:left="360"/>
              <w:rPr>
                <w:rFonts w:ascii="Arial" w:hAnsi="Arial" w:cs="Arial"/>
                <w:sz w:val="18"/>
                <w:szCs w:val="18"/>
                <w:u w:val="single"/>
              </w:rPr>
            </w:pPr>
            <w:r w:rsidRPr="00894BE4">
              <w:rPr>
                <w:rFonts w:ascii="Arial" w:hAnsi="Arial" w:cs="Arial"/>
                <w:sz w:val="18"/>
                <w:szCs w:val="18"/>
                <w:u w:val="single"/>
              </w:rPr>
              <w:t>Year 3</w:t>
            </w:r>
          </w:p>
          <w:p w14:paraId="3DD77D4B" w14:textId="77777777" w:rsidR="00E82967" w:rsidRPr="00894BE4" w:rsidRDefault="00E82967" w:rsidP="00E82967">
            <w:pPr>
              <w:pStyle w:val="ListParagraph"/>
              <w:numPr>
                <w:ilvl w:val="0"/>
                <w:numId w:val="62"/>
              </w:numPr>
              <w:spacing w:before="100" w:beforeAutospacing="1" w:after="100" w:afterAutospacing="1"/>
              <w:rPr>
                <w:rFonts w:ascii="Arial" w:hAnsi="Arial" w:cs="Arial"/>
                <w:vanish/>
                <w:sz w:val="18"/>
                <w:szCs w:val="18"/>
              </w:rPr>
            </w:pPr>
          </w:p>
          <w:p w14:paraId="0EEE86AF" w14:textId="77777777" w:rsidR="00E82967" w:rsidRPr="00894BE4" w:rsidRDefault="00E82967" w:rsidP="00E82967">
            <w:pPr>
              <w:pStyle w:val="ListParagraph"/>
              <w:numPr>
                <w:ilvl w:val="0"/>
                <w:numId w:val="62"/>
              </w:numPr>
              <w:spacing w:before="100" w:beforeAutospacing="1" w:after="100" w:afterAutospacing="1"/>
              <w:rPr>
                <w:rFonts w:ascii="Arial" w:hAnsi="Arial" w:cs="Arial"/>
                <w:vanish/>
                <w:sz w:val="18"/>
                <w:szCs w:val="18"/>
              </w:rPr>
            </w:pPr>
          </w:p>
          <w:p w14:paraId="6FB19248" w14:textId="77777777" w:rsidR="00E82967" w:rsidRPr="002065E7" w:rsidRDefault="00E82967" w:rsidP="00E82967">
            <w:pPr>
              <w:pStyle w:val="ListParagraph"/>
              <w:numPr>
                <w:ilvl w:val="0"/>
                <w:numId w:val="62"/>
              </w:numPr>
              <w:spacing w:before="100" w:beforeAutospacing="1" w:after="100" w:afterAutospacing="1"/>
              <w:rPr>
                <w:rFonts w:ascii="Arial" w:hAnsi="Arial" w:cs="Arial"/>
                <w:vanish/>
                <w:sz w:val="18"/>
                <w:szCs w:val="18"/>
              </w:rPr>
            </w:pPr>
            <w:r w:rsidRPr="002065E7">
              <w:rPr>
                <w:rFonts w:ascii="Arial" w:hAnsi="Arial" w:cs="Arial"/>
                <w:sz w:val="18"/>
                <w:szCs w:val="18"/>
              </w:rPr>
              <w:t xml:space="preserve">DDSS 7280 Clinical Adv. OMFS Seminar 3 (6) </w:t>
            </w:r>
          </w:p>
          <w:p w14:paraId="0A45C287" w14:textId="77777777" w:rsidR="00E82967" w:rsidRDefault="00E82967" w:rsidP="00E82967">
            <w:pPr>
              <w:spacing w:before="100" w:beforeAutospacing="1" w:after="100" w:afterAutospacing="1"/>
              <w:rPr>
                <w:rFonts w:ascii="Arial" w:hAnsi="Arial" w:cs="Arial"/>
                <w:color w:val="FF0000"/>
                <w:sz w:val="18"/>
                <w:szCs w:val="18"/>
              </w:rPr>
            </w:pPr>
          </w:p>
          <w:p w14:paraId="31447DF3" w14:textId="77777777" w:rsidR="00E82967" w:rsidRPr="00894BE4" w:rsidRDefault="00E82967" w:rsidP="00E82967">
            <w:pPr>
              <w:pStyle w:val="ListParagraph"/>
              <w:spacing w:before="100" w:beforeAutospacing="1" w:after="100" w:afterAutospacing="1"/>
              <w:ind w:left="360"/>
              <w:rPr>
                <w:rFonts w:ascii="Arial" w:hAnsi="Arial" w:cs="Arial"/>
                <w:color w:val="FF0000"/>
                <w:sz w:val="18"/>
                <w:szCs w:val="18"/>
                <w:u w:val="single"/>
              </w:rPr>
            </w:pPr>
            <w:r w:rsidRPr="00894BE4">
              <w:rPr>
                <w:rFonts w:ascii="Arial" w:hAnsi="Arial" w:cs="Arial"/>
                <w:sz w:val="18"/>
                <w:szCs w:val="18"/>
                <w:u w:val="single"/>
              </w:rPr>
              <w:t>Year 4</w:t>
            </w:r>
          </w:p>
          <w:p w14:paraId="2BA0A301" w14:textId="77777777" w:rsidR="00E82967" w:rsidRPr="00894BE4" w:rsidRDefault="00E82967" w:rsidP="00E82967">
            <w:pPr>
              <w:pStyle w:val="ListParagraph"/>
              <w:numPr>
                <w:ilvl w:val="0"/>
                <w:numId w:val="62"/>
              </w:numPr>
              <w:spacing w:before="100" w:beforeAutospacing="1" w:after="100" w:afterAutospacing="1"/>
              <w:rPr>
                <w:rFonts w:ascii="Arial" w:hAnsi="Arial" w:cs="Arial"/>
                <w:color w:val="FF0000"/>
                <w:sz w:val="18"/>
                <w:szCs w:val="18"/>
              </w:rPr>
            </w:pPr>
            <w:r w:rsidRPr="00894BE4">
              <w:rPr>
                <w:rFonts w:ascii="Arial" w:hAnsi="Arial" w:cs="Arial"/>
                <w:sz w:val="18"/>
                <w:szCs w:val="18"/>
              </w:rPr>
              <w:t>DDSS 7290 Clinical Adv. OMFS Surgery 4 (6)</w:t>
            </w:r>
            <w:r w:rsidRPr="00894BE4">
              <w:rPr>
                <w:rFonts w:ascii="Arial" w:hAnsi="Arial" w:cs="Arial"/>
                <w:color w:val="FF0000"/>
                <w:sz w:val="18"/>
                <w:szCs w:val="18"/>
              </w:rPr>
              <w:t xml:space="preserve"> </w:t>
            </w:r>
          </w:p>
          <w:p w14:paraId="4C9A1B07" w14:textId="17B04594" w:rsidR="00E82967" w:rsidRPr="00E82967" w:rsidRDefault="00E82967" w:rsidP="00E82967">
            <w:pPr>
              <w:jc w:val="both"/>
              <w:rPr>
                <w:rFonts w:ascii="Helvetica" w:hAnsi="Helvetica" w:cs="Helvetica"/>
                <w:sz w:val="18"/>
                <w:szCs w:val="18"/>
              </w:rPr>
            </w:pPr>
            <w:r w:rsidRPr="00E82967">
              <w:rPr>
                <w:rFonts w:ascii="Helvetica" w:hAnsi="Helvetica" w:cs="Helvetica"/>
                <w:sz w:val="18"/>
                <w:szCs w:val="18"/>
              </w:rPr>
              <w:t>A</w:t>
            </w:r>
            <w:r w:rsidRPr="00E82967">
              <w:rPr>
                <w:rFonts w:ascii="Helvetica" w:hAnsi="Helvetica" w:cs="Helvetica"/>
                <w:sz w:val="18"/>
                <w:szCs w:val="18"/>
              </w:rPr>
              <w:t xml:space="preserve">ll students admitted prior to July 1, </w:t>
            </w:r>
            <w:proofErr w:type="gramStart"/>
            <w:r w:rsidRPr="00E82967">
              <w:rPr>
                <w:rFonts w:ascii="Helvetica" w:hAnsi="Helvetica" w:cs="Helvetica"/>
                <w:sz w:val="18"/>
                <w:szCs w:val="18"/>
              </w:rPr>
              <w:t>2020</w:t>
            </w:r>
            <w:proofErr w:type="gramEnd"/>
            <w:r w:rsidRPr="00E82967">
              <w:rPr>
                <w:rFonts w:ascii="Helvetica" w:hAnsi="Helvetica" w:cs="Helvetica"/>
                <w:sz w:val="18"/>
                <w:szCs w:val="18"/>
              </w:rPr>
              <w:t xml:space="preserve"> will complete all </w:t>
            </w:r>
            <w:proofErr w:type="spellStart"/>
            <w:r w:rsidRPr="00E82967">
              <w:rPr>
                <w:rFonts w:ascii="Helvetica" w:hAnsi="Helvetica" w:cs="Helvetica"/>
                <w:sz w:val="18"/>
                <w:szCs w:val="18"/>
              </w:rPr>
              <w:t>requirepments</w:t>
            </w:r>
            <w:proofErr w:type="spellEnd"/>
            <w:r w:rsidRPr="00E82967">
              <w:rPr>
                <w:rFonts w:ascii="Helvetica" w:hAnsi="Helvetica" w:cs="Helvetica"/>
                <w:sz w:val="18"/>
                <w:szCs w:val="18"/>
              </w:rPr>
              <w:t xml:space="preserve"> EXCEPT DDSS 7030 for a total credit hour count of 48 hours.</w:t>
            </w:r>
          </w:p>
          <w:p w14:paraId="5DB54CB7" w14:textId="77777777" w:rsidR="00E82967" w:rsidRPr="00D1629D" w:rsidRDefault="00E82967" w:rsidP="00E82967">
            <w:pPr>
              <w:jc w:val="both"/>
              <w:rPr>
                <w:rFonts w:ascii="Arial" w:hAnsi="Arial" w:cs="Arial"/>
                <w:sz w:val="18"/>
                <w:szCs w:val="18"/>
                <w:u w:val="single"/>
              </w:rPr>
            </w:pPr>
          </w:p>
          <w:p w14:paraId="4F0BC830" w14:textId="77777777" w:rsidR="00E82967" w:rsidRDefault="00E82967" w:rsidP="00E82967">
            <w:pPr>
              <w:jc w:val="both"/>
              <w:rPr>
                <w:rFonts w:ascii="Arial" w:hAnsi="Arial" w:cs="Arial"/>
                <w:sz w:val="18"/>
                <w:szCs w:val="18"/>
                <w:u w:val="single"/>
              </w:rPr>
            </w:pPr>
            <w:r w:rsidRPr="00D1629D">
              <w:rPr>
                <w:rFonts w:ascii="Arial" w:hAnsi="Arial" w:cs="Arial"/>
                <w:sz w:val="18"/>
                <w:szCs w:val="18"/>
                <w:u w:val="single"/>
              </w:rPr>
              <w:t>Periodontics</w:t>
            </w:r>
          </w:p>
          <w:p w14:paraId="120BC1D1" w14:textId="77777777" w:rsidR="00E82967" w:rsidRPr="00D1629D" w:rsidRDefault="00E82967" w:rsidP="00E82967">
            <w:pPr>
              <w:jc w:val="both"/>
              <w:rPr>
                <w:rFonts w:ascii="Arial" w:hAnsi="Arial" w:cs="Arial"/>
                <w:sz w:val="18"/>
                <w:szCs w:val="18"/>
                <w:u w:val="single"/>
              </w:rPr>
            </w:pPr>
          </w:p>
          <w:p w14:paraId="68172360" w14:textId="77777777" w:rsidR="00E82967" w:rsidRPr="001832A6" w:rsidRDefault="00E82967" w:rsidP="00E82967">
            <w:pPr>
              <w:jc w:val="both"/>
              <w:rPr>
                <w:rFonts w:ascii="Arial" w:hAnsi="Arial" w:cs="Arial"/>
                <w:sz w:val="18"/>
                <w:szCs w:val="18"/>
              </w:rPr>
            </w:pPr>
            <w:r>
              <w:rPr>
                <w:rFonts w:ascii="Arial" w:hAnsi="Arial" w:cs="Arial"/>
                <w:sz w:val="18"/>
                <w:szCs w:val="18"/>
              </w:rPr>
              <w:t xml:space="preserve">The Program requires a total of 58 credit hours over </w:t>
            </w:r>
            <w:r w:rsidRPr="0000268D">
              <w:rPr>
                <w:rFonts w:ascii="Arial" w:hAnsi="Arial" w:cs="Arial"/>
                <w:sz w:val="18"/>
                <w:szCs w:val="18"/>
              </w:rPr>
              <w:t>3</w:t>
            </w:r>
            <w:r>
              <w:rPr>
                <w:rFonts w:ascii="Arial" w:hAnsi="Arial" w:cs="Arial"/>
                <w:sz w:val="18"/>
                <w:szCs w:val="18"/>
              </w:rPr>
              <w:t xml:space="preserve">6 months. </w:t>
            </w:r>
          </w:p>
          <w:p w14:paraId="5AB4F968" w14:textId="77777777" w:rsidR="00E82967" w:rsidRPr="0000268D" w:rsidRDefault="00E82967" w:rsidP="00E82967">
            <w:pPr>
              <w:pStyle w:val="ListParagraph"/>
              <w:spacing w:before="100" w:beforeAutospacing="1" w:after="100" w:afterAutospacing="1"/>
              <w:ind w:left="360"/>
              <w:rPr>
                <w:rFonts w:ascii="Arial" w:hAnsi="Arial" w:cs="Arial"/>
                <w:sz w:val="18"/>
                <w:szCs w:val="18"/>
              </w:rPr>
            </w:pPr>
            <w:r w:rsidRPr="0014699E">
              <w:rPr>
                <w:rFonts w:ascii="Arial" w:hAnsi="Arial" w:cs="Arial"/>
                <w:sz w:val="18"/>
                <w:szCs w:val="18"/>
                <w:u w:val="single"/>
                <w:lang w:val="en-CA"/>
              </w:rPr>
              <w:t>Year 1</w:t>
            </w:r>
          </w:p>
          <w:p w14:paraId="6BD0FB52" w14:textId="77777777" w:rsidR="00E82967" w:rsidRDefault="00E82967" w:rsidP="00E82967">
            <w:pPr>
              <w:pStyle w:val="ListParagraph"/>
              <w:numPr>
                <w:ilvl w:val="0"/>
                <w:numId w:val="63"/>
              </w:numPr>
              <w:spacing w:before="100" w:beforeAutospacing="1" w:after="100" w:afterAutospacing="1"/>
              <w:rPr>
                <w:rFonts w:ascii="Arial" w:hAnsi="Arial" w:cs="Arial"/>
                <w:sz w:val="18"/>
                <w:szCs w:val="18"/>
              </w:rPr>
            </w:pPr>
            <w:r>
              <w:rPr>
                <w:rFonts w:ascii="Arial" w:hAnsi="Arial" w:cs="Arial"/>
                <w:sz w:val="18"/>
                <w:szCs w:val="18"/>
              </w:rPr>
              <w:t>DDSS 7160 Basic Clinical Periodontics (2)</w:t>
            </w:r>
          </w:p>
          <w:p w14:paraId="6899C5A8" w14:textId="03842001" w:rsidR="00E82967" w:rsidRPr="0075609E" w:rsidRDefault="00E82967" w:rsidP="0075609E">
            <w:pPr>
              <w:pStyle w:val="ListParagraph"/>
              <w:numPr>
                <w:ilvl w:val="0"/>
                <w:numId w:val="63"/>
              </w:numPr>
              <w:spacing w:before="100" w:beforeAutospacing="1" w:after="100" w:afterAutospacing="1"/>
              <w:rPr>
                <w:rFonts w:ascii="Arial" w:hAnsi="Arial" w:cs="Arial"/>
                <w:sz w:val="18"/>
                <w:szCs w:val="18"/>
              </w:rPr>
            </w:pPr>
            <w:r>
              <w:rPr>
                <w:rFonts w:ascii="Arial" w:hAnsi="Arial" w:cs="Arial"/>
                <w:sz w:val="18"/>
                <w:szCs w:val="18"/>
              </w:rPr>
              <w:lastRenderedPageBreak/>
              <w:t>CHSC 6810 Biostatistics for Clinicians (3)</w:t>
            </w:r>
          </w:p>
          <w:p w14:paraId="6E40B803" w14:textId="77777777" w:rsidR="00E82967" w:rsidRDefault="00E82967" w:rsidP="00E82967">
            <w:pPr>
              <w:pStyle w:val="ListParagraph"/>
              <w:numPr>
                <w:ilvl w:val="0"/>
                <w:numId w:val="63"/>
              </w:numPr>
              <w:spacing w:before="100" w:beforeAutospacing="1" w:after="100" w:afterAutospacing="1"/>
              <w:rPr>
                <w:rFonts w:ascii="Arial" w:hAnsi="Arial" w:cs="Arial"/>
                <w:sz w:val="18"/>
                <w:szCs w:val="18"/>
              </w:rPr>
            </w:pPr>
            <w:r>
              <w:rPr>
                <w:rFonts w:ascii="Arial" w:hAnsi="Arial" w:cs="Arial"/>
                <w:sz w:val="18"/>
                <w:szCs w:val="18"/>
              </w:rPr>
              <w:t>GRAD 7500 Academic Integrity Tutorial (0)</w:t>
            </w:r>
          </w:p>
          <w:p w14:paraId="43E04034" w14:textId="77777777" w:rsidR="00E82967" w:rsidRDefault="00E82967" w:rsidP="00E82967">
            <w:pPr>
              <w:pStyle w:val="ListParagraph"/>
              <w:numPr>
                <w:ilvl w:val="0"/>
                <w:numId w:val="63"/>
              </w:numPr>
              <w:spacing w:before="100" w:beforeAutospacing="1" w:after="100" w:afterAutospacing="1"/>
              <w:rPr>
                <w:rFonts w:ascii="Arial" w:hAnsi="Arial" w:cs="Arial"/>
                <w:sz w:val="18"/>
                <w:szCs w:val="18"/>
              </w:rPr>
            </w:pPr>
            <w:r>
              <w:rPr>
                <w:rFonts w:ascii="Arial" w:hAnsi="Arial" w:cs="Arial"/>
                <w:sz w:val="18"/>
                <w:szCs w:val="18"/>
              </w:rPr>
              <w:t xml:space="preserve">GRAD 6000 Summer Research (0) </w:t>
            </w:r>
          </w:p>
          <w:p w14:paraId="0D0BE123" w14:textId="77777777" w:rsidR="00E82967" w:rsidRDefault="00E82967" w:rsidP="00E82967">
            <w:pPr>
              <w:pStyle w:val="ListParagraph"/>
              <w:numPr>
                <w:ilvl w:val="0"/>
                <w:numId w:val="63"/>
              </w:numPr>
              <w:spacing w:before="100" w:beforeAutospacing="1" w:after="100" w:afterAutospacing="1"/>
              <w:rPr>
                <w:rFonts w:ascii="Arial" w:hAnsi="Arial" w:cs="Arial"/>
                <w:sz w:val="18"/>
                <w:szCs w:val="18"/>
              </w:rPr>
            </w:pPr>
            <w:r>
              <w:rPr>
                <w:rFonts w:ascii="Arial" w:hAnsi="Arial" w:cs="Arial"/>
                <w:sz w:val="18"/>
                <w:szCs w:val="18"/>
              </w:rPr>
              <w:t>GRAD 7020 Master Re-Registration (0)</w:t>
            </w:r>
          </w:p>
          <w:p w14:paraId="1BC8B1D1" w14:textId="77777777" w:rsidR="00E82967" w:rsidRDefault="00E82967" w:rsidP="00E82967">
            <w:pPr>
              <w:pStyle w:val="ListParagraph"/>
              <w:spacing w:before="100" w:beforeAutospacing="1" w:after="100" w:afterAutospacing="1"/>
              <w:ind w:left="360"/>
              <w:rPr>
                <w:rFonts w:ascii="Arial" w:hAnsi="Arial" w:cs="Arial"/>
                <w:sz w:val="18"/>
                <w:szCs w:val="18"/>
              </w:rPr>
            </w:pPr>
          </w:p>
          <w:p w14:paraId="7D5A57F1" w14:textId="77777777" w:rsidR="00E82967" w:rsidRPr="0000268D" w:rsidRDefault="00E82967" w:rsidP="00E82967">
            <w:pPr>
              <w:pStyle w:val="ListParagraph"/>
              <w:spacing w:before="100" w:beforeAutospacing="1" w:after="100" w:afterAutospacing="1"/>
              <w:ind w:left="360"/>
              <w:rPr>
                <w:rFonts w:ascii="Arial" w:hAnsi="Arial" w:cs="Arial"/>
                <w:sz w:val="18"/>
                <w:szCs w:val="18"/>
                <w:u w:val="single"/>
              </w:rPr>
            </w:pPr>
            <w:r w:rsidRPr="0000268D">
              <w:rPr>
                <w:rFonts w:ascii="Arial" w:hAnsi="Arial" w:cs="Arial"/>
                <w:sz w:val="18"/>
                <w:szCs w:val="18"/>
                <w:u w:val="single"/>
              </w:rPr>
              <w:t>Year 1 or 2</w:t>
            </w:r>
          </w:p>
          <w:p w14:paraId="0DECC186" w14:textId="77777777" w:rsidR="00E82967" w:rsidRPr="003E16F6" w:rsidRDefault="00E82967" w:rsidP="00E82967">
            <w:pPr>
              <w:pStyle w:val="ListParagraph"/>
              <w:numPr>
                <w:ilvl w:val="0"/>
                <w:numId w:val="63"/>
              </w:numPr>
              <w:spacing w:before="100" w:beforeAutospacing="1" w:after="100" w:afterAutospacing="1"/>
              <w:rPr>
                <w:rFonts w:ascii="Arial" w:hAnsi="Arial" w:cs="Arial"/>
                <w:sz w:val="18"/>
                <w:szCs w:val="18"/>
              </w:rPr>
            </w:pPr>
            <w:r w:rsidRPr="003E16F6">
              <w:rPr>
                <w:rFonts w:ascii="Arial" w:hAnsi="Arial" w:cs="Arial"/>
                <w:sz w:val="18"/>
                <w:szCs w:val="18"/>
              </w:rPr>
              <w:t>DDSS 7010 Biology &amp; Pathology of the Periodontium (6)</w:t>
            </w:r>
          </w:p>
          <w:p w14:paraId="4EC8E6A7" w14:textId="77777777" w:rsidR="00E82967" w:rsidRDefault="00E82967" w:rsidP="00E82967">
            <w:pPr>
              <w:pStyle w:val="ListParagraph"/>
              <w:numPr>
                <w:ilvl w:val="0"/>
                <w:numId w:val="63"/>
              </w:numPr>
              <w:spacing w:before="100" w:beforeAutospacing="1" w:after="100" w:afterAutospacing="1"/>
              <w:rPr>
                <w:rFonts w:ascii="Arial" w:hAnsi="Arial" w:cs="Arial"/>
                <w:sz w:val="18"/>
                <w:szCs w:val="18"/>
              </w:rPr>
            </w:pPr>
            <w:r w:rsidRPr="003E16F6">
              <w:rPr>
                <w:rFonts w:ascii="Arial" w:hAnsi="Arial" w:cs="Arial"/>
                <w:sz w:val="18"/>
                <w:szCs w:val="18"/>
              </w:rPr>
              <w:t>DDSS 7030 Advanced Oral Radiology (1)</w:t>
            </w:r>
          </w:p>
          <w:p w14:paraId="0C457E9F" w14:textId="77777777" w:rsidR="00E82967" w:rsidRDefault="00E82967" w:rsidP="00E82967">
            <w:pPr>
              <w:pStyle w:val="ListParagraph"/>
              <w:numPr>
                <w:ilvl w:val="0"/>
                <w:numId w:val="63"/>
              </w:numPr>
              <w:spacing w:before="100" w:beforeAutospacing="1" w:after="100" w:afterAutospacing="1"/>
              <w:rPr>
                <w:rFonts w:ascii="Arial" w:hAnsi="Arial" w:cs="Arial"/>
                <w:sz w:val="18"/>
                <w:szCs w:val="18"/>
              </w:rPr>
            </w:pPr>
            <w:r>
              <w:rPr>
                <w:rFonts w:ascii="Arial" w:hAnsi="Arial" w:cs="Arial"/>
                <w:sz w:val="18"/>
                <w:szCs w:val="18"/>
              </w:rPr>
              <w:t xml:space="preserve">DDSS 7130 </w:t>
            </w:r>
            <w:proofErr w:type="spellStart"/>
            <w:r>
              <w:rPr>
                <w:rFonts w:ascii="Arial" w:hAnsi="Arial" w:cs="Arial"/>
                <w:sz w:val="18"/>
                <w:szCs w:val="18"/>
              </w:rPr>
              <w:t>Occulsion</w:t>
            </w:r>
            <w:proofErr w:type="spellEnd"/>
            <w:r>
              <w:rPr>
                <w:rFonts w:ascii="Arial" w:hAnsi="Arial" w:cs="Arial"/>
                <w:sz w:val="18"/>
                <w:szCs w:val="18"/>
              </w:rPr>
              <w:t xml:space="preserve"> (3)</w:t>
            </w:r>
          </w:p>
          <w:p w14:paraId="61174717" w14:textId="77777777" w:rsidR="00E82967" w:rsidRDefault="00E82967" w:rsidP="00E82967">
            <w:pPr>
              <w:pStyle w:val="ListParagraph"/>
              <w:numPr>
                <w:ilvl w:val="0"/>
                <w:numId w:val="63"/>
              </w:numPr>
              <w:spacing w:before="100" w:beforeAutospacing="1" w:after="100" w:afterAutospacing="1"/>
              <w:rPr>
                <w:rFonts w:ascii="Arial" w:hAnsi="Arial" w:cs="Arial"/>
                <w:sz w:val="18"/>
                <w:szCs w:val="18"/>
              </w:rPr>
            </w:pPr>
            <w:r>
              <w:rPr>
                <w:rFonts w:ascii="Arial" w:hAnsi="Arial" w:cs="Arial"/>
                <w:sz w:val="18"/>
                <w:szCs w:val="18"/>
              </w:rPr>
              <w:t>DDSS 7230 Adv. Oral Pathology (6)</w:t>
            </w:r>
          </w:p>
          <w:p w14:paraId="550F3970" w14:textId="77777777" w:rsidR="00E82967" w:rsidRDefault="00E82967" w:rsidP="00E82967">
            <w:pPr>
              <w:pStyle w:val="ListParagraph"/>
              <w:numPr>
                <w:ilvl w:val="0"/>
                <w:numId w:val="63"/>
              </w:numPr>
              <w:spacing w:before="100" w:beforeAutospacing="1" w:after="100" w:afterAutospacing="1"/>
              <w:rPr>
                <w:rFonts w:ascii="Arial" w:hAnsi="Arial" w:cs="Arial"/>
                <w:sz w:val="18"/>
                <w:szCs w:val="18"/>
              </w:rPr>
            </w:pPr>
            <w:r>
              <w:rPr>
                <w:rFonts w:ascii="Arial" w:hAnsi="Arial" w:cs="Arial"/>
                <w:sz w:val="18"/>
                <w:szCs w:val="18"/>
              </w:rPr>
              <w:t>DDSS 7300 Dental Implantology (3)</w:t>
            </w:r>
          </w:p>
          <w:p w14:paraId="441B4FBC" w14:textId="77777777" w:rsidR="00E82967" w:rsidRDefault="00E82967" w:rsidP="00E82967">
            <w:pPr>
              <w:pStyle w:val="ListParagraph"/>
              <w:numPr>
                <w:ilvl w:val="0"/>
                <w:numId w:val="63"/>
              </w:numPr>
              <w:spacing w:before="100" w:beforeAutospacing="1" w:after="100" w:afterAutospacing="1"/>
              <w:rPr>
                <w:rFonts w:ascii="Arial" w:hAnsi="Arial" w:cs="Arial"/>
                <w:sz w:val="18"/>
                <w:szCs w:val="18"/>
              </w:rPr>
            </w:pPr>
            <w:r>
              <w:rPr>
                <w:rFonts w:ascii="Arial" w:hAnsi="Arial" w:cs="Arial"/>
                <w:sz w:val="18"/>
                <w:szCs w:val="18"/>
              </w:rPr>
              <w:t>ANAT 7060 Adv. Human Anatomy (6)</w:t>
            </w:r>
          </w:p>
          <w:p w14:paraId="03881482" w14:textId="1F3CC213" w:rsidR="0075609E" w:rsidRDefault="0075609E" w:rsidP="00E82967">
            <w:pPr>
              <w:pStyle w:val="ListParagraph"/>
              <w:numPr>
                <w:ilvl w:val="0"/>
                <w:numId w:val="63"/>
              </w:numPr>
              <w:spacing w:before="100" w:beforeAutospacing="1" w:after="100" w:afterAutospacing="1"/>
              <w:rPr>
                <w:rFonts w:ascii="Arial" w:hAnsi="Arial" w:cs="Arial"/>
                <w:sz w:val="18"/>
                <w:szCs w:val="18"/>
              </w:rPr>
            </w:pPr>
            <w:r>
              <w:rPr>
                <w:rFonts w:ascii="Arial" w:hAnsi="Arial" w:cs="Arial"/>
                <w:sz w:val="18"/>
                <w:szCs w:val="18"/>
              </w:rPr>
              <w:t>ORLB 7090 Pharmacology &amp; Therapeutics (3)</w:t>
            </w:r>
          </w:p>
          <w:p w14:paraId="66CEB52A" w14:textId="77777777" w:rsidR="00E82967" w:rsidRDefault="00E82967" w:rsidP="00E82967">
            <w:pPr>
              <w:pStyle w:val="ListParagraph"/>
              <w:spacing w:before="100" w:beforeAutospacing="1" w:after="100" w:afterAutospacing="1"/>
              <w:ind w:left="360"/>
              <w:rPr>
                <w:rFonts w:ascii="Arial" w:hAnsi="Arial" w:cs="Arial"/>
                <w:sz w:val="18"/>
                <w:szCs w:val="18"/>
              </w:rPr>
            </w:pPr>
          </w:p>
          <w:p w14:paraId="2308EC3E" w14:textId="77777777" w:rsidR="00E82967" w:rsidRPr="0000268D" w:rsidRDefault="00E82967" w:rsidP="00E82967">
            <w:pPr>
              <w:pStyle w:val="ListParagraph"/>
              <w:spacing w:before="100" w:beforeAutospacing="1" w:after="100" w:afterAutospacing="1"/>
              <w:ind w:left="360"/>
              <w:rPr>
                <w:rFonts w:ascii="Arial" w:hAnsi="Arial" w:cs="Arial"/>
                <w:sz w:val="18"/>
                <w:szCs w:val="18"/>
                <w:u w:val="single"/>
              </w:rPr>
            </w:pPr>
            <w:r w:rsidRPr="0000268D">
              <w:rPr>
                <w:rFonts w:ascii="Arial" w:hAnsi="Arial" w:cs="Arial"/>
                <w:sz w:val="18"/>
                <w:szCs w:val="18"/>
                <w:u w:val="single"/>
              </w:rPr>
              <w:t>Year 1, 2, and 3</w:t>
            </w:r>
          </w:p>
          <w:p w14:paraId="285BD427" w14:textId="77777777" w:rsidR="00E82967" w:rsidRPr="003E16F6" w:rsidRDefault="00E82967" w:rsidP="00E82967">
            <w:pPr>
              <w:pStyle w:val="ListParagraph"/>
              <w:numPr>
                <w:ilvl w:val="0"/>
                <w:numId w:val="63"/>
              </w:numPr>
              <w:spacing w:before="100" w:beforeAutospacing="1" w:after="100" w:afterAutospacing="1"/>
              <w:rPr>
                <w:rFonts w:ascii="Arial" w:hAnsi="Arial" w:cs="Arial"/>
                <w:sz w:val="18"/>
                <w:szCs w:val="18"/>
              </w:rPr>
            </w:pPr>
            <w:r w:rsidRPr="003E16F6">
              <w:rPr>
                <w:rFonts w:ascii="Arial" w:hAnsi="Arial" w:cs="Arial"/>
                <w:sz w:val="18"/>
                <w:szCs w:val="18"/>
              </w:rPr>
              <w:t xml:space="preserve">DDSS 7050 Oral Medicine &amp; Oral Diagnosis (3) </w:t>
            </w:r>
          </w:p>
          <w:p w14:paraId="65E69689" w14:textId="77777777" w:rsidR="00E82967" w:rsidRPr="0000268D" w:rsidRDefault="00E82967" w:rsidP="00E82967">
            <w:pPr>
              <w:pStyle w:val="ListParagraph"/>
              <w:numPr>
                <w:ilvl w:val="0"/>
                <w:numId w:val="63"/>
              </w:numPr>
              <w:spacing w:before="100" w:beforeAutospacing="1" w:after="100" w:afterAutospacing="1"/>
              <w:rPr>
                <w:rFonts w:ascii="Arial" w:hAnsi="Arial" w:cs="Arial"/>
                <w:sz w:val="18"/>
                <w:szCs w:val="18"/>
              </w:rPr>
            </w:pPr>
            <w:r w:rsidRPr="003E16F6">
              <w:rPr>
                <w:rFonts w:ascii="Arial" w:hAnsi="Arial" w:cs="Arial"/>
                <w:sz w:val="18"/>
                <w:szCs w:val="18"/>
              </w:rPr>
              <w:t>DDSS 7120 Advanced Clinical Periodontics (4)</w:t>
            </w:r>
          </w:p>
          <w:p w14:paraId="5A29F2B7" w14:textId="77777777" w:rsidR="00E82967" w:rsidRPr="003E16F6" w:rsidRDefault="00E82967" w:rsidP="00E82967">
            <w:pPr>
              <w:pStyle w:val="ListParagraph"/>
              <w:numPr>
                <w:ilvl w:val="0"/>
                <w:numId w:val="63"/>
              </w:numPr>
              <w:spacing w:before="100" w:beforeAutospacing="1" w:after="100" w:afterAutospacing="1"/>
              <w:rPr>
                <w:rFonts w:ascii="Arial" w:hAnsi="Arial" w:cs="Arial"/>
                <w:sz w:val="18"/>
                <w:szCs w:val="18"/>
              </w:rPr>
            </w:pPr>
            <w:r w:rsidRPr="003E16F6">
              <w:rPr>
                <w:rFonts w:ascii="Arial" w:hAnsi="Arial" w:cs="Arial"/>
                <w:sz w:val="18"/>
                <w:szCs w:val="18"/>
              </w:rPr>
              <w:t>DDSS 7210 Clinical Practice in Periodontics (18 CH)</w:t>
            </w:r>
          </w:p>
          <w:p w14:paraId="1651345E" w14:textId="77777777" w:rsidR="00E82967" w:rsidRDefault="00E82967" w:rsidP="00E82967">
            <w:pPr>
              <w:pStyle w:val="ListParagraph"/>
              <w:numPr>
                <w:ilvl w:val="0"/>
                <w:numId w:val="63"/>
              </w:numPr>
              <w:spacing w:before="100" w:beforeAutospacing="1" w:after="100" w:afterAutospacing="1"/>
              <w:rPr>
                <w:rFonts w:ascii="Arial" w:hAnsi="Arial" w:cs="Arial"/>
                <w:sz w:val="18"/>
                <w:szCs w:val="18"/>
              </w:rPr>
            </w:pPr>
            <w:r>
              <w:rPr>
                <w:rFonts w:ascii="Arial" w:hAnsi="Arial" w:cs="Arial"/>
                <w:sz w:val="18"/>
                <w:szCs w:val="18"/>
              </w:rPr>
              <w:t>DDSS 7220 Essay/Research Project (0)</w:t>
            </w:r>
          </w:p>
          <w:p w14:paraId="4452C47A" w14:textId="77777777" w:rsidR="00E82967" w:rsidRPr="0044040E" w:rsidRDefault="00E82967" w:rsidP="00E82967">
            <w:pPr>
              <w:pStyle w:val="ListParagraph"/>
              <w:spacing w:before="100" w:beforeAutospacing="1" w:after="100" w:afterAutospacing="1"/>
              <w:ind w:left="360"/>
              <w:rPr>
                <w:rFonts w:ascii="Arial" w:hAnsi="Arial" w:cs="Arial"/>
                <w:sz w:val="18"/>
                <w:szCs w:val="18"/>
              </w:rPr>
            </w:pPr>
          </w:p>
          <w:p w14:paraId="36485D5A" w14:textId="77777777" w:rsidR="00E82967" w:rsidRPr="0081546B" w:rsidRDefault="00E82967" w:rsidP="00E82967">
            <w:pPr>
              <w:rPr>
                <w:rFonts w:ascii="Arial" w:hAnsi="Arial" w:cs="Arial"/>
                <w:sz w:val="18"/>
                <w:szCs w:val="18"/>
                <w:u w:val="single"/>
              </w:rPr>
            </w:pPr>
            <w:r w:rsidRPr="0081546B">
              <w:rPr>
                <w:rFonts w:ascii="Arial" w:hAnsi="Arial" w:cs="Arial"/>
                <w:sz w:val="18"/>
                <w:szCs w:val="18"/>
                <w:u w:val="single"/>
              </w:rPr>
              <w:t>DDSS 7220 Essay/Research Project (0)</w:t>
            </w:r>
          </w:p>
          <w:p w14:paraId="11322827" w14:textId="77777777" w:rsidR="00E82967" w:rsidRPr="00D1629D" w:rsidRDefault="00E82967" w:rsidP="00E82967">
            <w:pPr>
              <w:jc w:val="both"/>
              <w:rPr>
                <w:rFonts w:ascii="Arial" w:hAnsi="Arial" w:cs="Arial"/>
                <w:sz w:val="18"/>
                <w:szCs w:val="18"/>
              </w:rPr>
            </w:pPr>
            <w:r w:rsidRPr="00D1629D">
              <w:rPr>
                <w:rFonts w:ascii="Arial" w:hAnsi="Arial" w:cs="Arial"/>
                <w:sz w:val="18"/>
                <w:szCs w:val="18"/>
              </w:rPr>
              <w:t xml:space="preserve">Students </w:t>
            </w:r>
            <w:r>
              <w:rPr>
                <w:rFonts w:ascii="Arial" w:hAnsi="Arial" w:cs="Arial"/>
                <w:sz w:val="18"/>
                <w:szCs w:val="18"/>
              </w:rPr>
              <w:t xml:space="preserve">in year one of either program </w:t>
            </w:r>
            <w:r w:rsidRPr="00D1629D">
              <w:rPr>
                <w:rFonts w:ascii="Arial" w:hAnsi="Arial" w:cs="Arial"/>
                <w:sz w:val="18"/>
                <w:szCs w:val="18"/>
              </w:rPr>
              <w:t xml:space="preserve">must register for DDSS 7220 </w:t>
            </w:r>
            <w:r>
              <w:rPr>
                <w:rFonts w:ascii="Arial" w:hAnsi="Arial" w:cs="Arial"/>
                <w:sz w:val="18"/>
                <w:szCs w:val="18"/>
              </w:rPr>
              <w:t xml:space="preserve">Essay/Research Project </w:t>
            </w:r>
            <w:r w:rsidRPr="00D1629D">
              <w:rPr>
                <w:rFonts w:ascii="Arial" w:hAnsi="Arial" w:cs="Arial"/>
                <w:sz w:val="18"/>
                <w:szCs w:val="18"/>
              </w:rPr>
              <w:t>and select a project, which must be approved by the respective Program Director.</w:t>
            </w:r>
          </w:p>
          <w:p w14:paraId="4C3B2D92" w14:textId="77777777" w:rsidR="00E82967" w:rsidRPr="00D1629D" w:rsidRDefault="00E82967" w:rsidP="00E82967">
            <w:pPr>
              <w:rPr>
                <w:rFonts w:ascii="Arial" w:hAnsi="Arial" w:cs="Arial"/>
                <w:sz w:val="18"/>
                <w:szCs w:val="18"/>
              </w:rPr>
            </w:pPr>
          </w:p>
          <w:p w14:paraId="155005DF" w14:textId="77777777" w:rsidR="00E82967" w:rsidRDefault="00E82967" w:rsidP="00E82967">
            <w:pPr>
              <w:jc w:val="both"/>
              <w:rPr>
                <w:rFonts w:ascii="Arial" w:hAnsi="Arial" w:cs="Arial"/>
                <w:sz w:val="18"/>
                <w:szCs w:val="18"/>
              </w:rPr>
            </w:pPr>
            <w:r w:rsidRPr="00D1629D">
              <w:rPr>
                <w:rFonts w:ascii="Arial" w:hAnsi="Arial" w:cs="Arial"/>
                <w:sz w:val="18"/>
                <w:szCs w:val="18"/>
              </w:rPr>
              <w:t xml:space="preserve">Students should consult the course outline for DDSS 7220 early in the first year of their program, </w:t>
            </w:r>
            <w:r>
              <w:rPr>
                <w:rFonts w:ascii="Arial" w:hAnsi="Arial" w:cs="Arial"/>
                <w:sz w:val="18"/>
                <w:szCs w:val="18"/>
              </w:rPr>
              <w:t xml:space="preserve">as it </w:t>
            </w:r>
            <w:r w:rsidRPr="00D1629D">
              <w:rPr>
                <w:rFonts w:ascii="Arial" w:hAnsi="Arial" w:cs="Arial"/>
                <w:sz w:val="18"/>
                <w:szCs w:val="18"/>
              </w:rPr>
              <w:t>contains details for the conduct of the course</w:t>
            </w:r>
            <w:r>
              <w:rPr>
                <w:rFonts w:ascii="Arial" w:hAnsi="Arial" w:cs="Arial"/>
                <w:sz w:val="18"/>
                <w:szCs w:val="18"/>
              </w:rPr>
              <w:t>.</w:t>
            </w:r>
            <w:r w:rsidRPr="00D1629D">
              <w:rPr>
                <w:rFonts w:ascii="Arial" w:hAnsi="Arial" w:cs="Arial"/>
                <w:sz w:val="18"/>
                <w:szCs w:val="18"/>
              </w:rPr>
              <w:t xml:space="preserve"> </w:t>
            </w:r>
            <w:r>
              <w:rPr>
                <w:rFonts w:ascii="Arial" w:hAnsi="Arial" w:cs="Arial"/>
                <w:sz w:val="18"/>
                <w:szCs w:val="18"/>
              </w:rPr>
              <w:t>A</w:t>
            </w:r>
            <w:r w:rsidRPr="00D1629D">
              <w:rPr>
                <w:rFonts w:ascii="Arial" w:hAnsi="Arial" w:cs="Arial"/>
                <w:sz w:val="18"/>
                <w:szCs w:val="18"/>
              </w:rPr>
              <w:t>t the end of each year in the program a “CO” grade is assigned until the course is completed and a grade awarded.</w:t>
            </w:r>
          </w:p>
          <w:p w14:paraId="39FDE898" w14:textId="77777777" w:rsidR="00E82967" w:rsidRDefault="00E82967" w:rsidP="00E82967">
            <w:pPr>
              <w:jc w:val="both"/>
              <w:rPr>
                <w:rFonts w:ascii="Arial" w:hAnsi="Arial" w:cs="Arial"/>
                <w:sz w:val="18"/>
                <w:szCs w:val="18"/>
              </w:rPr>
            </w:pPr>
          </w:p>
          <w:p w14:paraId="5CD0EBFB" w14:textId="77777777" w:rsidR="00E82967" w:rsidRPr="00A1443E" w:rsidRDefault="00E82967" w:rsidP="00E82967">
            <w:pPr>
              <w:rPr>
                <w:rFonts w:ascii="Arial" w:hAnsi="Arial" w:cs="Arial"/>
                <w:sz w:val="18"/>
                <w:szCs w:val="18"/>
              </w:rPr>
            </w:pPr>
            <w:r w:rsidRPr="00014526">
              <w:rPr>
                <w:rFonts w:ascii="Arial" w:hAnsi="Arial" w:cs="Arial"/>
                <w:sz w:val="18"/>
                <w:szCs w:val="18"/>
              </w:rPr>
              <w:t xml:space="preserve">Students must develop a proposal of the essay/research project </w:t>
            </w:r>
            <w:r>
              <w:rPr>
                <w:rFonts w:ascii="Arial" w:hAnsi="Arial" w:cs="Arial"/>
                <w:sz w:val="18"/>
                <w:szCs w:val="18"/>
              </w:rPr>
              <w:t>which must be approved and signed by the advisory committee within 9-12 of the commencement of the program. The length of the proposal is</w:t>
            </w:r>
            <w:r w:rsidRPr="00A1443E">
              <w:rPr>
                <w:rFonts w:ascii="Arial" w:hAnsi="Arial" w:cs="Arial"/>
                <w:sz w:val="18"/>
                <w:szCs w:val="18"/>
              </w:rPr>
              <w:t xml:space="preserve"> approximately 5 pages</w:t>
            </w:r>
            <w:r>
              <w:rPr>
                <w:rFonts w:ascii="Arial" w:hAnsi="Arial" w:cs="Arial"/>
                <w:sz w:val="18"/>
                <w:szCs w:val="18"/>
              </w:rPr>
              <w:t xml:space="preserve"> and </w:t>
            </w:r>
            <w:r w:rsidRPr="00A1443E">
              <w:rPr>
                <w:rFonts w:ascii="Arial" w:hAnsi="Arial" w:cs="Arial"/>
                <w:sz w:val="18"/>
                <w:szCs w:val="18"/>
              </w:rPr>
              <w:t>consists of:</w:t>
            </w:r>
          </w:p>
          <w:p w14:paraId="55F9D114" w14:textId="77777777" w:rsidR="00E82967" w:rsidRPr="00A1443E" w:rsidRDefault="00E82967" w:rsidP="00E82967">
            <w:pPr>
              <w:rPr>
                <w:rFonts w:ascii="Arial" w:hAnsi="Arial" w:cs="Arial"/>
                <w:sz w:val="18"/>
                <w:szCs w:val="18"/>
              </w:rPr>
            </w:pPr>
          </w:p>
          <w:p w14:paraId="6BD6BE62" w14:textId="77777777" w:rsidR="00E82967" w:rsidRPr="00014526" w:rsidRDefault="00E82967" w:rsidP="00E82967">
            <w:pPr>
              <w:pStyle w:val="ListParagraph"/>
              <w:numPr>
                <w:ilvl w:val="0"/>
                <w:numId w:val="61"/>
              </w:numPr>
              <w:rPr>
                <w:rFonts w:ascii="Arial" w:hAnsi="Arial" w:cs="Arial"/>
                <w:sz w:val="18"/>
                <w:szCs w:val="18"/>
              </w:rPr>
            </w:pPr>
            <w:r w:rsidRPr="00A1443E">
              <w:rPr>
                <w:rFonts w:ascii="Arial" w:hAnsi="Arial" w:cs="Arial"/>
                <w:sz w:val="18"/>
                <w:szCs w:val="18"/>
              </w:rPr>
              <w:t>an</w:t>
            </w:r>
            <w:r w:rsidRPr="00014526">
              <w:rPr>
                <w:rFonts w:ascii="Arial" w:hAnsi="Arial" w:cs="Arial"/>
                <w:sz w:val="18"/>
                <w:szCs w:val="18"/>
              </w:rPr>
              <w:t xml:space="preserve"> </w:t>
            </w:r>
            <w:r w:rsidRPr="00A1443E">
              <w:rPr>
                <w:rFonts w:ascii="Arial" w:hAnsi="Arial" w:cs="Arial"/>
                <w:sz w:val="18"/>
                <w:szCs w:val="18"/>
              </w:rPr>
              <w:t xml:space="preserve">introduction </w:t>
            </w:r>
          </w:p>
          <w:p w14:paraId="2852B8CE" w14:textId="77777777" w:rsidR="00E82967" w:rsidRPr="00014526" w:rsidRDefault="00E82967" w:rsidP="00E82967">
            <w:pPr>
              <w:pStyle w:val="ListParagraph"/>
              <w:numPr>
                <w:ilvl w:val="0"/>
                <w:numId w:val="61"/>
              </w:numPr>
              <w:rPr>
                <w:rFonts w:ascii="Arial" w:hAnsi="Arial" w:cs="Arial"/>
                <w:sz w:val="18"/>
                <w:szCs w:val="18"/>
              </w:rPr>
            </w:pPr>
            <w:r w:rsidRPr="00A1443E">
              <w:rPr>
                <w:rFonts w:ascii="Arial" w:hAnsi="Arial" w:cs="Arial"/>
                <w:sz w:val="18"/>
                <w:szCs w:val="18"/>
              </w:rPr>
              <w:t>purpose of research project</w:t>
            </w:r>
          </w:p>
          <w:p w14:paraId="08886C6A" w14:textId="77777777" w:rsidR="00E82967" w:rsidRPr="00014526" w:rsidRDefault="00E82967" w:rsidP="00E82967">
            <w:pPr>
              <w:pStyle w:val="ListParagraph"/>
              <w:numPr>
                <w:ilvl w:val="0"/>
                <w:numId w:val="61"/>
              </w:numPr>
              <w:rPr>
                <w:rFonts w:ascii="Arial" w:hAnsi="Arial" w:cs="Arial"/>
                <w:sz w:val="18"/>
                <w:szCs w:val="18"/>
              </w:rPr>
            </w:pPr>
            <w:r w:rsidRPr="00A1443E">
              <w:rPr>
                <w:rFonts w:ascii="Arial" w:hAnsi="Arial" w:cs="Arial"/>
                <w:sz w:val="18"/>
                <w:szCs w:val="18"/>
              </w:rPr>
              <w:t>materials and methods</w:t>
            </w:r>
          </w:p>
          <w:p w14:paraId="74B3CD1C" w14:textId="77777777" w:rsidR="00E82967" w:rsidRPr="00333BF5" w:rsidRDefault="00E82967" w:rsidP="00E82967">
            <w:pPr>
              <w:pStyle w:val="ListParagraph"/>
              <w:numPr>
                <w:ilvl w:val="0"/>
                <w:numId w:val="61"/>
              </w:numPr>
              <w:rPr>
                <w:rFonts w:ascii="Arial" w:hAnsi="Arial" w:cs="Arial"/>
                <w:sz w:val="18"/>
                <w:szCs w:val="18"/>
              </w:rPr>
            </w:pPr>
            <w:r w:rsidRPr="00333BF5">
              <w:rPr>
                <w:rFonts w:ascii="Arial" w:hAnsi="Arial" w:cs="Arial"/>
                <w:sz w:val="18"/>
                <w:szCs w:val="18"/>
              </w:rPr>
              <w:t>estimated budget</w:t>
            </w:r>
          </w:p>
          <w:p w14:paraId="30D0AAA0" w14:textId="77777777" w:rsidR="00E82967" w:rsidRPr="00333BF5" w:rsidRDefault="00E82967" w:rsidP="00E82967">
            <w:pPr>
              <w:pStyle w:val="ListParagraph"/>
              <w:numPr>
                <w:ilvl w:val="0"/>
                <w:numId w:val="61"/>
              </w:numPr>
              <w:rPr>
                <w:rFonts w:ascii="Arial" w:hAnsi="Arial" w:cs="Arial"/>
                <w:sz w:val="18"/>
                <w:szCs w:val="18"/>
              </w:rPr>
            </w:pPr>
            <w:r w:rsidRPr="00333BF5">
              <w:rPr>
                <w:rFonts w:ascii="Arial" w:hAnsi="Arial" w:cs="Arial"/>
                <w:sz w:val="18"/>
                <w:szCs w:val="18"/>
              </w:rPr>
              <w:t>sources of funding</w:t>
            </w:r>
          </w:p>
          <w:p w14:paraId="502E94EA" w14:textId="77777777" w:rsidR="00E82967" w:rsidRPr="00333BF5" w:rsidRDefault="00E82967" w:rsidP="00E82967">
            <w:pPr>
              <w:pStyle w:val="ListParagraph"/>
              <w:numPr>
                <w:ilvl w:val="0"/>
                <w:numId w:val="61"/>
              </w:numPr>
              <w:rPr>
                <w:rFonts w:ascii="Arial" w:hAnsi="Arial" w:cs="Arial"/>
                <w:sz w:val="18"/>
                <w:szCs w:val="18"/>
              </w:rPr>
            </w:pPr>
            <w:r w:rsidRPr="00333BF5">
              <w:rPr>
                <w:rFonts w:ascii="Arial" w:hAnsi="Arial" w:cs="Arial"/>
                <w:sz w:val="18"/>
                <w:szCs w:val="18"/>
              </w:rPr>
              <w:t xml:space="preserve">research </w:t>
            </w:r>
            <w:proofErr w:type="gramStart"/>
            <w:r w:rsidRPr="00333BF5">
              <w:rPr>
                <w:rFonts w:ascii="Arial" w:hAnsi="Arial" w:cs="Arial"/>
                <w:sz w:val="18"/>
                <w:szCs w:val="18"/>
              </w:rPr>
              <w:t>time line</w:t>
            </w:r>
            <w:proofErr w:type="gramEnd"/>
          </w:p>
          <w:p w14:paraId="2613B837" w14:textId="77777777" w:rsidR="00E82967" w:rsidRPr="00333BF5" w:rsidRDefault="00E82967" w:rsidP="00E82967">
            <w:pPr>
              <w:pStyle w:val="ListParagraph"/>
              <w:numPr>
                <w:ilvl w:val="0"/>
                <w:numId w:val="61"/>
              </w:numPr>
              <w:rPr>
                <w:rFonts w:ascii="Arial" w:hAnsi="Arial" w:cs="Arial"/>
                <w:sz w:val="18"/>
                <w:szCs w:val="18"/>
              </w:rPr>
            </w:pPr>
            <w:r w:rsidRPr="00333BF5">
              <w:rPr>
                <w:rFonts w:ascii="Arial" w:hAnsi="Arial" w:cs="Arial"/>
                <w:sz w:val="18"/>
                <w:szCs w:val="18"/>
              </w:rPr>
              <w:t xml:space="preserve">plan to present at a professional </w:t>
            </w:r>
            <w:proofErr w:type="gramStart"/>
            <w:r w:rsidRPr="00333BF5">
              <w:rPr>
                <w:rFonts w:ascii="Arial" w:hAnsi="Arial" w:cs="Arial"/>
                <w:sz w:val="18"/>
                <w:szCs w:val="18"/>
              </w:rPr>
              <w:t>conference</w:t>
            </w:r>
            <w:proofErr w:type="gramEnd"/>
            <w:r w:rsidRPr="00333BF5">
              <w:rPr>
                <w:rFonts w:ascii="Arial" w:hAnsi="Arial" w:cs="Arial"/>
                <w:sz w:val="18"/>
                <w:szCs w:val="18"/>
              </w:rPr>
              <w:t xml:space="preserve"> </w:t>
            </w:r>
          </w:p>
          <w:p w14:paraId="5D8EDC56" w14:textId="77777777" w:rsidR="00E82967" w:rsidRPr="001832A6" w:rsidRDefault="00E82967" w:rsidP="00E82967">
            <w:pPr>
              <w:pStyle w:val="ListParagraph"/>
              <w:numPr>
                <w:ilvl w:val="0"/>
                <w:numId w:val="61"/>
              </w:numPr>
              <w:rPr>
                <w:rFonts w:ascii="Arial" w:hAnsi="Arial" w:cs="Arial"/>
                <w:sz w:val="18"/>
                <w:szCs w:val="18"/>
              </w:rPr>
            </w:pPr>
            <w:r w:rsidRPr="00333BF5">
              <w:rPr>
                <w:rFonts w:ascii="Arial" w:hAnsi="Arial" w:cs="Arial"/>
                <w:sz w:val="18"/>
                <w:szCs w:val="18"/>
              </w:rPr>
              <w:t>references</w:t>
            </w:r>
          </w:p>
          <w:p w14:paraId="29B9D79B" w14:textId="77777777" w:rsidR="00E82967" w:rsidRPr="003241F7" w:rsidRDefault="00E82967" w:rsidP="00E82967">
            <w:pPr>
              <w:spacing w:after="120"/>
              <w:rPr>
                <w:rFonts w:ascii="Helvetica" w:hAnsi="Helvetica" w:cs="Helvetica"/>
                <w:i/>
                <w:sz w:val="18"/>
                <w:szCs w:val="18"/>
              </w:rPr>
            </w:pPr>
          </w:p>
        </w:tc>
      </w:tr>
      <w:tr w:rsidR="00E82967" w:rsidRPr="003241F7" w14:paraId="162A3A53" w14:textId="77777777" w:rsidTr="00E82967">
        <w:tc>
          <w:tcPr>
            <w:tcW w:w="7086" w:type="dxa"/>
            <w:shd w:val="clear" w:color="auto" w:fill="auto"/>
          </w:tcPr>
          <w:p w14:paraId="398268FD" w14:textId="77777777" w:rsidR="00E82967" w:rsidRPr="003241F7" w:rsidRDefault="00E82967" w:rsidP="00E82967">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6.3.3 Language Requirements</w:t>
            </w:r>
          </w:p>
          <w:p w14:paraId="2B62C394" w14:textId="164E9B96" w:rsidR="00E82967" w:rsidRPr="003241F7" w:rsidRDefault="00E82967" w:rsidP="00E8296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4CA7BE96" w14:textId="77777777" w:rsidR="00E82967" w:rsidRPr="007875DE" w:rsidRDefault="00E82967" w:rsidP="00E82967">
            <w:pPr>
              <w:rPr>
                <w:rFonts w:ascii="Arial" w:hAnsi="Arial" w:cs="Arial"/>
                <w:sz w:val="18"/>
                <w:szCs w:val="18"/>
              </w:rPr>
            </w:pPr>
            <w:r>
              <w:rPr>
                <w:rFonts w:ascii="Arial" w:hAnsi="Arial" w:cs="Arial"/>
                <w:sz w:val="18"/>
                <w:szCs w:val="18"/>
              </w:rPr>
              <w:lastRenderedPageBreak/>
              <w:t>The graduate programs in the Department of Dental Diagnostic and Surgical Sciences do not have a language reading requirement</w:t>
            </w:r>
            <w:r w:rsidRPr="007875DE">
              <w:rPr>
                <w:rFonts w:ascii="Arial" w:hAnsi="Arial" w:cs="Arial"/>
                <w:sz w:val="18"/>
                <w:szCs w:val="18"/>
              </w:rPr>
              <w:t>.</w:t>
            </w:r>
          </w:p>
          <w:p w14:paraId="30CAC1FD" w14:textId="77777777" w:rsidR="00E82967" w:rsidRPr="003241F7" w:rsidRDefault="00E82967" w:rsidP="00E82967">
            <w:pPr>
              <w:spacing w:after="120"/>
              <w:rPr>
                <w:rFonts w:ascii="Helvetica" w:hAnsi="Helvetica" w:cs="Helvetica"/>
                <w:i/>
                <w:sz w:val="18"/>
                <w:szCs w:val="18"/>
              </w:rPr>
            </w:pPr>
          </w:p>
        </w:tc>
      </w:tr>
      <w:tr w:rsidR="00E82967" w:rsidRPr="003241F7" w14:paraId="7C8FC385" w14:textId="77777777" w:rsidTr="00E82967">
        <w:tc>
          <w:tcPr>
            <w:tcW w:w="7086" w:type="dxa"/>
            <w:shd w:val="clear" w:color="auto" w:fill="auto"/>
          </w:tcPr>
          <w:p w14:paraId="2E2956C9"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6.3.4 Advance Credit</w:t>
            </w:r>
          </w:p>
          <w:p w14:paraId="02F32EEC"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7"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E82967" w:rsidRPr="003241F7" w:rsidRDefault="00E82967" w:rsidP="00E82967">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E82967" w:rsidRPr="003241F7" w:rsidRDefault="00E82967" w:rsidP="00E82967">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E82967" w:rsidRPr="003241F7" w:rsidRDefault="00E82967" w:rsidP="00E82967">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E82967" w:rsidRPr="00981BEC" w:rsidRDefault="00E82967" w:rsidP="00E82967">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E82967" w:rsidRPr="003241F7" w:rsidRDefault="00E82967" w:rsidP="00E82967">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5A47572F" w14:textId="13EA8A4B" w:rsidR="00E82967" w:rsidRPr="007875DE" w:rsidRDefault="00E82967" w:rsidP="00E82967">
            <w:pPr>
              <w:rPr>
                <w:rFonts w:ascii="Arial" w:hAnsi="Arial" w:cs="Arial"/>
                <w:sz w:val="18"/>
                <w:szCs w:val="18"/>
              </w:rPr>
            </w:pPr>
            <w:r w:rsidRPr="007875DE">
              <w:rPr>
                <w:rFonts w:ascii="Arial" w:hAnsi="Arial" w:cs="Arial"/>
                <w:sz w:val="18"/>
                <w:szCs w:val="18"/>
              </w:rPr>
              <w:t>The graduate programs in the Department of Dental Diagnostic and Surgical Science</w:t>
            </w:r>
            <w:r>
              <w:rPr>
                <w:rFonts w:ascii="Arial" w:hAnsi="Arial" w:cs="Arial"/>
                <w:sz w:val="18"/>
                <w:szCs w:val="18"/>
              </w:rPr>
              <w:t>s</w:t>
            </w:r>
            <w:r w:rsidRPr="007875DE">
              <w:rPr>
                <w:rFonts w:ascii="Arial" w:hAnsi="Arial" w:cs="Arial"/>
                <w:sz w:val="18"/>
                <w:szCs w:val="18"/>
              </w:rPr>
              <w:t xml:space="preserve"> do not </w:t>
            </w:r>
            <w:proofErr w:type="gramStart"/>
            <w:r w:rsidRPr="007875DE">
              <w:rPr>
                <w:rFonts w:ascii="Arial" w:hAnsi="Arial" w:cs="Arial"/>
                <w:sz w:val="18"/>
                <w:szCs w:val="18"/>
              </w:rPr>
              <w:t>g</w:t>
            </w:r>
            <w:r>
              <w:rPr>
                <w:rFonts w:ascii="Arial" w:hAnsi="Arial" w:cs="Arial"/>
                <w:sz w:val="18"/>
                <w:szCs w:val="18"/>
              </w:rPr>
              <w:t xml:space="preserve">rant </w:t>
            </w:r>
            <w:r w:rsidRPr="007875DE">
              <w:rPr>
                <w:rFonts w:ascii="Arial" w:hAnsi="Arial" w:cs="Arial"/>
                <w:sz w:val="18"/>
                <w:szCs w:val="18"/>
              </w:rPr>
              <w:t xml:space="preserve"> </w:t>
            </w:r>
            <w:r>
              <w:rPr>
                <w:rFonts w:ascii="Arial" w:hAnsi="Arial" w:cs="Arial"/>
                <w:sz w:val="18"/>
                <w:szCs w:val="18"/>
              </w:rPr>
              <w:t>“</w:t>
            </w:r>
            <w:proofErr w:type="gramEnd"/>
            <w:r w:rsidRPr="007875DE">
              <w:rPr>
                <w:rFonts w:ascii="Arial" w:hAnsi="Arial" w:cs="Arial"/>
                <w:sz w:val="18"/>
                <w:szCs w:val="18"/>
              </w:rPr>
              <w:t>advance credit</w:t>
            </w:r>
            <w:r>
              <w:rPr>
                <w:rFonts w:ascii="Arial" w:hAnsi="Arial" w:cs="Arial"/>
                <w:sz w:val="18"/>
                <w:szCs w:val="18"/>
              </w:rPr>
              <w:t>”.</w:t>
            </w:r>
          </w:p>
          <w:p w14:paraId="7DE885FB" w14:textId="77777777" w:rsidR="00E82967" w:rsidRPr="007875DE" w:rsidRDefault="00E82967" w:rsidP="00E82967">
            <w:pPr>
              <w:rPr>
                <w:rFonts w:ascii="Arial" w:hAnsi="Arial" w:cs="Arial"/>
                <w:sz w:val="18"/>
                <w:szCs w:val="18"/>
              </w:rPr>
            </w:pPr>
          </w:p>
          <w:p w14:paraId="01A2F54D" w14:textId="77777777" w:rsidR="00E82967" w:rsidRPr="003241F7" w:rsidRDefault="00E82967" w:rsidP="00E82967">
            <w:pPr>
              <w:spacing w:after="120"/>
              <w:rPr>
                <w:rFonts w:ascii="Helvetica" w:hAnsi="Helvetica" w:cs="Helvetica"/>
                <w:i/>
                <w:sz w:val="18"/>
                <w:szCs w:val="18"/>
              </w:rPr>
            </w:pPr>
          </w:p>
        </w:tc>
      </w:tr>
      <w:tr w:rsidR="00E82967" w:rsidRPr="003241F7" w14:paraId="0416AF3F" w14:textId="77777777" w:rsidTr="00E82967">
        <w:tc>
          <w:tcPr>
            <w:tcW w:w="7086" w:type="dxa"/>
            <w:shd w:val="clear" w:color="auto" w:fill="auto"/>
          </w:tcPr>
          <w:p w14:paraId="08C09D1F"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E82967" w:rsidRPr="003241F7" w:rsidRDefault="00E82967" w:rsidP="00E82967">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E82967" w:rsidRPr="003241F7" w:rsidRDefault="00E82967" w:rsidP="00E82967">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E82967" w:rsidRPr="003241F7" w:rsidRDefault="00E82967" w:rsidP="00E82967">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E82967" w:rsidRPr="003241F7" w:rsidRDefault="00E82967" w:rsidP="00E82967">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9"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5C68DB34" w14:textId="77777777" w:rsidR="00E82967" w:rsidRPr="007875DE" w:rsidRDefault="00E82967" w:rsidP="00E82967">
            <w:pPr>
              <w:jc w:val="both"/>
              <w:rPr>
                <w:rFonts w:ascii="Arial" w:hAnsi="Arial" w:cs="Arial"/>
                <w:sz w:val="18"/>
                <w:szCs w:val="18"/>
                <w:u w:val="single"/>
              </w:rPr>
            </w:pPr>
            <w:r w:rsidRPr="007875DE">
              <w:rPr>
                <w:rFonts w:ascii="Arial" w:hAnsi="Arial" w:cs="Arial"/>
                <w:sz w:val="18"/>
                <w:szCs w:val="18"/>
                <w:u w:val="single"/>
              </w:rPr>
              <w:t>Oral and Maxillofacial Surgery</w:t>
            </w:r>
          </w:p>
          <w:p w14:paraId="3DAE3ED2" w14:textId="77777777" w:rsidR="00E82967" w:rsidRPr="007875DE" w:rsidRDefault="00E82967" w:rsidP="00E82967">
            <w:pPr>
              <w:jc w:val="both"/>
              <w:rPr>
                <w:rFonts w:ascii="Arial" w:hAnsi="Arial" w:cs="Arial"/>
                <w:sz w:val="18"/>
                <w:szCs w:val="18"/>
              </w:rPr>
            </w:pPr>
            <w:r w:rsidRPr="007875DE">
              <w:rPr>
                <w:rFonts w:ascii="Arial" w:hAnsi="Arial" w:cs="Arial"/>
                <w:sz w:val="18"/>
                <w:szCs w:val="18"/>
              </w:rPr>
              <w:t xml:space="preserve">Courses or parts of courses taken at institutions outside the Province of Manitoba and not directly affiliated with the University of Manitoba must receive prior approval from the Department, the Program, and from the Registrar of the University of Manitoba. </w:t>
            </w:r>
          </w:p>
          <w:p w14:paraId="60ACCB77" w14:textId="77777777" w:rsidR="00E82967" w:rsidRPr="007875DE" w:rsidRDefault="00E82967" w:rsidP="00E82967">
            <w:pPr>
              <w:jc w:val="both"/>
              <w:rPr>
                <w:rFonts w:ascii="Arial" w:hAnsi="Arial" w:cs="Arial"/>
                <w:sz w:val="18"/>
                <w:szCs w:val="18"/>
              </w:rPr>
            </w:pPr>
          </w:p>
          <w:p w14:paraId="60067184" w14:textId="77777777" w:rsidR="00E82967" w:rsidRPr="007875DE" w:rsidRDefault="00E82967" w:rsidP="00E82967">
            <w:pPr>
              <w:jc w:val="both"/>
              <w:rPr>
                <w:rFonts w:ascii="Arial" w:hAnsi="Arial" w:cs="Arial"/>
                <w:sz w:val="18"/>
                <w:szCs w:val="18"/>
              </w:rPr>
            </w:pPr>
            <w:r w:rsidRPr="007875DE">
              <w:rPr>
                <w:rFonts w:ascii="Arial" w:hAnsi="Arial" w:cs="Arial"/>
                <w:sz w:val="18"/>
                <w:szCs w:val="18"/>
              </w:rPr>
              <w:t>Such “elective experiences” must be approved by the Program Director and must be applied for at least six months prior</w:t>
            </w:r>
            <w:r>
              <w:rPr>
                <w:rFonts w:ascii="Arial" w:hAnsi="Arial" w:cs="Arial"/>
                <w:sz w:val="18"/>
                <w:szCs w:val="18"/>
              </w:rPr>
              <w:t xml:space="preserve">.  </w:t>
            </w:r>
            <w:r w:rsidRPr="007875DE">
              <w:rPr>
                <w:rFonts w:ascii="Arial" w:hAnsi="Arial" w:cs="Arial"/>
                <w:sz w:val="18"/>
                <w:szCs w:val="18"/>
              </w:rPr>
              <w:t xml:space="preserve"> </w:t>
            </w:r>
          </w:p>
          <w:p w14:paraId="723DB442" w14:textId="77777777" w:rsidR="00E82967" w:rsidRPr="007875DE" w:rsidRDefault="00E82967" w:rsidP="00E82967">
            <w:pPr>
              <w:jc w:val="both"/>
              <w:rPr>
                <w:rFonts w:ascii="Arial" w:hAnsi="Arial" w:cs="Arial"/>
                <w:sz w:val="18"/>
                <w:szCs w:val="18"/>
              </w:rPr>
            </w:pPr>
          </w:p>
          <w:p w14:paraId="443949FA" w14:textId="77777777" w:rsidR="00E82967" w:rsidRPr="007875DE" w:rsidRDefault="00E82967" w:rsidP="00E82967">
            <w:pPr>
              <w:jc w:val="both"/>
              <w:rPr>
                <w:rFonts w:ascii="Arial" w:hAnsi="Arial" w:cs="Arial"/>
                <w:sz w:val="18"/>
                <w:szCs w:val="18"/>
              </w:rPr>
            </w:pPr>
            <w:r w:rsidRPr="007875DE">
              <w:rPr>
                <w:rFonts w:ascii="Arial" w:hAnsi="Arial" w:cs="Arial"/>
                <w:sz w:val="18"/>
                <w:szCs w:val="18"/>
              </w:rPr>
              <w:t xml:space="preserve">The maximum length for an elective is four consecutive weeks and the period will be designated by the Program Director. </w:t>
            </w:r>
          </w:p>
          <w:p w14:paraId="64D7DB5A" w14:textId="77777777" w:rsidR="00E82967" w:rsidRPr="007875DE" w:rsidRDefault="00E82967" w:rsidP="00E82967">
            <w:pPr>
              <w:jc w:val="both"/>
              <w:rPr>
                <w:rFonts w:ascii="Arial" w:hAnsi="Arial" w:cs="Arial"/>
                <w:sz w:val="18"/>
                <w:szCs w:val="18"/>
              </w:rPr>
            </w:pPr>
          </w:p>
          <w:p w14:paraId="4806FC3D" w14:textId="77777777" w:rsidR="00E82967" w:rsidRPr="007875DE" w:rsidRDefault="00E82967" w:rsidP="00E82967">
            <w:pPr>
              <w:jc w:val="both"/>
              <w:rPr>
                <w:rFonts w:ascii="Arial" w:hAnsi="Arial" w:cs="Arial"/>
                <w:sz w:val="18"/>
                <w:szCs w:val="18"/>
                <w:u w:val="single"/>
              </w:rPr>
            </w:pPr>
            <w:r w:rsidRPr="007875DE">
              <w:rPr>
                <w:rFonts w:ascii="Arial" w:hAnsi="Arial" w:cs="Arial"/>
                <w:sz w:val="18"/>
                <w:szCs w:val="18"/>
                <w:u w:val="single"/>
              </w:rPr>
              <w:t>Periodontics</w:t>
            </w:r>
          </w:p>
          <w:p w14:paraId="4F078341" w14:textId="77777777" w:rsidR="00E82967" w:rsidRPr="007875DE" w:rsidRDefault="00E82967" w:rsidP="00E82967">
            <w:pPr>
              <w:jc w:val="both"/>
              <w:rPr>
                <w:rFonts w:ascii="Arial" w:hAnsi="Arial" w:cs="Arial"/>
                <w:sz w:val="18"/>
                <w:szCs w:val="18"/>
              </w:rPr>
            </w:pPr>
            <w:r w:rsidRPr="007875DE">
              <w:rPr>
                <w:rFonts w:ascii="Arial" w:hAnsi="Arial" w:cs="Arial"/>
                <w:sz w:val="18"/>
                <w:szCs w:val="18"/>
              </w:rPr>
              <w:t xml:space="preserve">Elective experiences must be approved by the program director and course coordinator on a “case by case basis”. All expenses related to an elective are the responsibility of the </w:t>
            </w:r>
            <w:r>
              <w:rPr>
                <w:rFonts w:ascii="Arial" w:hAnsi="Arial" w:cs="Arial"/>
                <w:sz w:val="18"/>
                <w:szCs w:val="18"/>
              </w:rPr>
              <w:t>student</w:t>
            </w:r>
            <w:r w:rsidRPr="007875DE">
              <w:rPr>
                <w:rFonts w:ascii="Arial" w:hAnsi="Arial" w:cs="Arial"/>
                <w:sz w:val="18"/>
                <w:szCs w:val="18"/>
              </w:rPr>
              <w:t>.</w:t>
            </w:r>
          </w:p>
          <w:p w14:paraId="6DAE2061" w14:textId="77777777" w:rsidR="00E82967" w:rsidRPr="003241F7" w:rsidRDefault="00E82967" w:rsidP="00E82967">
            <w:pPr>
              <w:spacing w:after="120"/>
              <w:rPr>
                <w:rFonts w:ascii="Helvetica" w:hAnsi="Helvetica" w:cs="Helvetica"/>
                <w:i/>
                <w:sz w:val="18"/>
                <w:szCs w:val="18"/>
              </w:rPr>
            </w:pPr>
          </w:p>
        </w:tc>
      </w:tr>
      <w:tr w:rsidR="00E82967" w:rsidRPr="003241F7" w14:paraId="143490E4" w14:textId="77777777" w:rsidTr="00E82967">
        <w:tc>
          <w:tcPr>
            <w:tcW w:w="7086" w:type="dxa"/>
            <w:shd w:val="clear" w:color="auto" w:fill="auto"/>
          </w:tcPr>
          <w:p w14:paraId="1060A97F"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w:t>
            </w:r>
            <w:r w:rsidRPr="003241F7">
              <w:rPr>
                <w:rFonts w:ascii="Helvetica" w:hAnsi="Helvetica" w:cs="Helvetica"/>
                <w:color w:val="222222"/>
                <w:sz w:val="18"/>
                <w:szCs w:val="18"/>
              </w:rPr>
              <w:lastRenderedPageBreak/>
              <w:t>time for students). Individual departments/units and/or programs may have specified minimum and maximum time limits.</w:t>
            </w:r>
          </w:p>
          <w:p w14:paraId="6F35FE09" w14:textId="77777777" w:rsidR="00E82967" w:rsidRPr="003241F7" w:rsidRDefault="00E82967" w:rsidP="00E8296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0"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1"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E82967" w:rsidRPr="003241F7" w:rsidRDefault="00E82967" w:rsidP="00E82967">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6E433F4F" w14:textId="77777777" w:rsidR="00E82967" w:rsidRPr="007875DE" w:rsidRDefault="00E82967" w:rsidP="00E82967">
            <w:pPr>
              <w:rPr>
                <w:rFonts w:ascii="Arial" w:hAnsi="Arial" w:cs="Arial"/>
                <w:sz w:val="18"/>
                <w:szCs w:val="18"/>
                <w:u w:val="single"/>
              </w:rPr>
            </w:pPr>
            <w:r w:rsidRPr="007875DE">
              <w:rPr>
                <w:rFonts w:ascii="Arial" w:hAnsi="Arial" w:cs="Arial"/>
                <w:sz w:val="18"/>
                <w:szCs w:val="18"/>
                <w:u w:val="single"/>
              </w:rPr>
              <w:lastRenderedPageBreak/>
              <w:t>Oral and Maxillofacial Surgery</w:t>
            </w:r>
          </w:p>
          <w:p w14:paraId="24E0ACB7" w14:textId="77777777" w:rsidR="00E82967" w:rsidRDefault="00E82967" w:rsidP="00E82967">
            <w:pPr>
              <w:rPr>
                <w:rFonts w:ascii="Arial" w:hAnsi="Arial" w:cs="Arial"/>
                <w:sz w:val="18"/>
                <w:szCs w:val="18"/>
              </w:rPr>
            </w:pPr>
            <w:r w:rsidRPr="007875DE">
              <w:rPr>
                <w:rFonts w:ascii="Arial" w:hAnsi="Arial" w:cs="Arial"/>
                <w:sz w:val="18"/>
                <w:szCs w:val="18"/>
              </w:rPr>
              <w:t xml:space="preserve">The program is a minimum of 48 months in duration of </w:t>
            </w:r>
            <w:proofErr w:type="gramStart"/>
            <w:r w:rsidRPr="007875DE">
              <w:rPr>
                <w:rFonts w:ascii="Arial" w:hAnsi="Arial" w:cs="Arial"/>
                <w:sz w:val="18"/>
                <w:szCs w:val="18"/>
              </w:rPr>
              <w:t>full time</w:t>
            </w:r>
            <w:proofErr w:type="gramEnd"/>
            <w:r w:rsidRPr="007875DE">
              <w:rPr>
                <w:rFonts w:ascii="Arial" w:hAnsi="Arial" w:cs="Arial"/>
                <w:sz w:val="18"/>
                <w:szCs w:val="18"/>
              </w:rPr>
              <w:t xml:space="preserve"> status.</w:t>
            </w:r>
          </w:p>
          <w:p w14:paraId="5A4EBB6D" w14:textId="77777777" w:rsidR="00E82967" w:rsidRPr="007875DE" w:rsidRDefault="00E82967" w:rsidP="00E82967">
            <w:pPr>
              <w:rPr>
                <w:rFonts w:ascii="Arial" w:hAnsi="Arial" w:cs="Arial"/>
                <w:i/>
                <w:sz w:val="18"/>
                <w:szCs w:val="18"/>
              </w:rPr>
            </w:pPr>
          </w:p>
          <w:p w14:paraId="1979215D" w14:textId="77777777" w:rsidR="00E82967" w:rsidRPr="007875DE" w:rsidRDefault="00E82967" w:rsidP="00E82967">
            <w:pPr>
              <w:rPr>
                <w:rFonts w:ascii="Arial" w:hAnsi="Arial" w:cs="Arial"/>
                <w:sz w:val="18"/>
                <w:szCs w:val="18"/>
                <w:u w:val="single"/>
              </w:rPr>
            </w:pPr>
            <w:r w:rsidRPr="007875DE">
              <w:rPr>
                <w:rFonts w:ascii="Arial" w:hAnsi="Arial" w:cs="Arial"/>
                <w:sz w:val="18"/>
                <w:szCs w:val="18"/>
                <w:u w:val="single"/>
              </w:rPr>
              <w:t>Periodontics</w:t>
            </w:r>
          </w:p>
          <w:p w14:paraId="57019B51" w14:textId="77777777" w:rsidR="00E82967" w:rsidRPr="000F776F" w:rsidRDefault="00E82967" w:rsidP="00E82967">
            <w:pPr>
              <w:rPr>
                <w:rFonts w:ascii="Arial" w:hAnsi="Arial" w:cs="Arial"/>
                <w:sz w:val="18"/>
                <w:szCs w:val="18"/>
              </w:rPr>
            </w:pPr>
            <w:r w:rsidRPr="000F776F">
              <w:rPr>
                <w:rFonts w:ascii="Arial" w:hAnsi="Arial" w:cs="Arial"/>
                <w:sz w:val="18"/>
                <w:szCs w:val="18"/>
              </w:rPr>
              <w:t>The program is a minimum of 3</w:t>
            </w:r>
            <w:r>
              <w:rPr>
                <w:rFonts w:ascii="Arial" w:hAnsi="Arial" w:cs="Arial"/>
                <w:sz w:val="18"/>
                <w:szCs w:val="18"/>
              </w:rPr>
              <w:t>6</w:t>
            </w:r>
            <w:r w:rsidRPr="000F776F">
              <w:rPr>
                <w:rFonts w:ascii="Arial" w:hAnsi="Arial" w:cs="Arial"/>
                <w:sz w:val="18"/>
                <w:szCs w:val="18"/>
              </w:rPr>
              <w:t xml:space="preserve"> months in duration of </w:t>
            </w:r>
            <w:proofErr w:type="gramStart"/>
            <w:r w:rsidRPr="000F776F">
              <w:rPr>
                <w:rFonts w:ascii="Arial" w:hAnsi="Arial" w:cs="Arial"/>
                <w:sz w:val="18"/>
                <w:szCs w:val="18"/>
              </w:rPr>
              <w:t>full time</w:t>
            </w:r>
            <w:proofErr w:type="gramEnd"/>
            <w:r w:rsidRPr="000F776F">
              <w:rPr>
                <w:rFonts w:ascii="Arial" w:hAnsi="Arial" w:cs="Arial"/>
                <w:sz w:val="18"/>
                <w:szCs w:val="18"/>
              </w:rPr>
              <w:t xml:space="preserve"> status.</w:t>
            </w:r>
          </w:p>
          <w:p w14:paraId="73B0448B" w14:textId="77777777" w:rsidR="00E82967" w:rsidRPr="007875DE" w:rsidRDefault="00E82967" w:rsidP="00E82967">
            <w:pPr>
              <w:rPr>
                <w:rFonts w:ascii="Arial" w:hAnsi="Arial" w:cs="Arial"/>
                <w:sz w:val="18"/>
                <w:szCs w:val="18"/>
                <w:u w:val="single"/>
              </w:rPr>
            </w:pPr>
          </w:p>
          <w:p w14:paraId="15F6C3EF" w14:textId="77777777" w:rsidR="00E82967" w:rsidRPr="003241F7" w:rsidRDefault="00E82967" w:rsidP="00E82967">
            <w:pPr>
              <w:spacing w:after="120"/>
              <w:rPr>
                <w:rFonts w:ascii="Helvetica" w:hAnsi="Helvetica" w:cs="Helvetica"/>
                <w:i/>
                <w:sz w:val="18"/>
                <w:szCs w:val="18"/>
              </w:rPr>
            </w:pPr>
          </w:p>
        </w:tc>
      </w:tr>
      <w:tr w:rsidR="00E82967" w:rsidRPr="003241F7" w14:paraId="7C6289FB" w14:textId="77777777" w:rsidTr="00E82967">
        <w:tc>
          <w:tcPr>
            <w:tcW w:w="7086" w:type="dxa"/>
            <w:shd w:val="clear" w:color="auto" w:fill="auto"/>
          </w:tcPr>
          <w:p w14:paraId="19EAF5C9" w14:textId="77777777" w:rsidR="00E82967" w:rsidRPr="003241F7" w:rsidRDefault="00E82967" w:rsidP="00E82967">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E82967" w:rsidRPr="003241F7" w:rsidRDefault="00E82967" w:rsidP="00E82967">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E82967" w:rsidRPr="003241F7" w:rsidRDefault="00E82967" w:rsidP="00E82967">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E82967" w:rsidRPr="003241F7" w:rsidRDefault="00E82967" w:rsidP="00E82967">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E82967" w:rsidRPr="003241F7" w:rsidRDefault="00E82967" w:rsidP="00E82967">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E82967" w:rsidRPr="003241F7" w:rsidRDefault="00E82967" w:rsidP="00E82967">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have expertise in a discipline related to the student’s program.</w:t>
            </w:r>
          </w:p>
          <w:p w14:paraId="4A184DDD"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E82967" w:rsidRPr="003241F7" w:rsidRDefault="00E82967" w:rsidP="00E82967">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2"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E82967" w:rsidRPr="003241F7" w:rsidRDefault="00E82967" w:rsidP="00E82967">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4C428BB2" w14:textId="77777777" w:rsidR="00E82967" w:rsidRPr="007875DE" w:rsidRDefault="00E82967" w:rsidP="00E82967">
            <w:pPr>
              <w:jc w:val="both"/>
              <w:rPr>
                <w:rFonts w:ascii="Arial" w:hAnsi="Arial" w:cs="Arial"/>
                <w:sz w:val="18"/>
                <w:szCs w:val="18"/>
              </w:rPr>
            </w:pPr>
            <w:r w:rsidRPr="007875DE">
              <w:rPr>
                <w:rFonts w:ascii="Arial" w:hAnsi="Arial" w:cs="Arial"/>
                <w:sz w:val="18"/>
                <w:szCs w:val="18"/>
              </w:rPr>
              <w:lastRenderedPageBreak/>
              <w:t xml:space="preserve">The respective Program Director will </w:t>
            </w:r>
            <w:r>
              <w:rPr>
                <w:rFonts w:ascii="Arial" w:hAnsi="Arial" w:cs="Arial"/>
                <w:sz w:val="18"/>
                <w:szCs w:val="18"/>
              </w:rPr>
              <w:t>act as</w:t>
            </w:r>
            <w:r w:rsidRPr="007875DE">
              <w:rPr>
                <w:rFonts w:ascii="Arial" w:hAnsi="Arial" w:cs="Arial"/>
                <w:sz w:val="18"/>
                <w:szCs w:val="18"/>
              </w:rPr>
              <w:t xml:space="preserve"> the student’s advisor throughout the program.</w:t>
            </w:r>
          </w:p>
          <w:p w14:paraId="2FF6079A" w14:textId="77777777" w:rsidR="00E82967" w:rsidRPr="007875DE" w:rsidRDefault="00E82967" w:rsidP="00E82967">
            <w:pPr>
              <w:jc w:val="both"/>
              <w:rPr>
                <w:rFonts w:ascii="Arial" w:hAnsi="Arial" w:cs="Arial"/>
                <w:sz w:val="18"/>
                <w:szCs w:val="18"/>
              </w:rPr>
            </w:pPr>
          </w:p>
          <w:p w14:paraId="1D47D9A2" w14:textId="77777777" w:rsidR="00E82967" w:rsidRPr="003241F7" w:rsidRDefault="00E82967" w:rsidP="00E82967">
            <w:pPr>
              <w:spacing w:after="120"/>
              <w:rPr>
                <w:rFonts w:ascii="Helvetica" w:hAnsi="Helvetica" w:cs="Helvetica"/>
                <w:i/>
                <w:sz w:val="18"/>
                <w:szCs w:val="18"/>
              </w:rPr>
            </w:pPr>
          </w:p>
        </w:tc>
      </w:tr>
      <w:tr w:rsidR="00E82967" w:rsidRPr="003241F7" w14:paraId="67456C56" w14:textId="77777777" w:rsidTr="00E82967">
        <w:tc>
          <w:tcPr>
            <w:tcW w:w="7086" w:type="dxa"/>
            <w:shd w:val="clear" w:color="auto" w:fill="auto"/>
          </w:tcPr>
          <w:p w14:paraId="61D3D1BD"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E82967" w:rsidRPr="003241F7" w:rsidRDefault="00E82967" w:rsidP="00E82967">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3"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E82967" w:rsidRPr="003241F7" w:rsidRDefault="00E82967" w:rsidP="00E82967">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E82967" w:rsidRPr="003241F7" w:rsidRDefault="00E82967" w:rsidP="00E82967">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E82967" w:rsidRPr="003241F7" w:rsidRDefault="00E82967" w:rsidP="00E82967">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E82967" w:rsidRPr="003241F7" w:rsidRDefault="00E82967" w:rsidP="00E82967">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0C8E73EB" w14:textId="77777777" w:rsidR="00E82967" w:rsidRPr="007875DE" w:rsidRDefault="00E82967" w:rsidP="00E82967">
            <w:pPr>
              <w:jc w:val="both"/>
              <w:rPr>
                <w:rFonts w:ascii="Arial" w:hAnsi="Arial" w:cs="Arial"/>
                <w:sz w:val="18"/>
                <w:szCs w:val="18"/>
              </w:rPr>
            </w:pPr>
            <w:r>
              <w:rPr>
                <w:rFonts w:ascii="Arial" w:hAnsi="Arial" w:cs="Arial"/>
                <w:sz w:val="18"/>
                <w:szCs w:val="18"/>
              </w:rPr>
              <w:t xml:space="preserve">A </w:t>
            </w:r>
            <w:r w:rsidRPr="007875DE">
              <w:rPr>
                <w:rFonts w:ascii="Arial" w:hAnsi="Arial" w:cs="Arial"/>
                <w:sz w:val="18"/>
                <w:szCs w:val="18"/>
              </w:rPr>
              <w:t xml:space="preserve">co-advisor may be appointed by the Program Directors to direct the student in areas where specific expertise is required. </w:t>
            </w:r>
          </w:p>
          <w:p w14:paraId="65D7E8F3" w14:textId="77777777" w:rsidR="00E82967" w:rsidRPr="003241F7" w:rsidRDefault="00E82967" w:rsidP="00E82967">
            <w:pPr>
              <w:spacing w:after="120"/>
              <w:rPr>
                <w:rFonts w:ascii="Helvetica" w:hAnsi="Helvetica" w:cs="Helvetica"/>
                <w:i/>
                <w:sz w:val="18"/>
                <w:szCs w:val="18"/>
              </w:rPr>
            </w:pPr>
          </w:p>
        </w:tc>
      </w:tr>
      <w:tr w:rsidR="00E82967" w:rsidRPr="003241F7" w14:paraId="56F9CE42" w14:textId="77777777" w:rsidTr="00E82967">
        <w:tc>
          <w:tcPr>
            <w:tcW w:w="7086" w:type="dxa"/>
            <w:shd w:val="clear" w:color="auto" w:fill="auto"/>
          </w:tcPr>
          <w:p w14:paraId="64325325" w14:textId="77777777" w:rsidR="00E82967" w:rsidRPr="003241F7" w:rsidRDefault="00E82967" w:rsidP="00E82967">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co-advisor (if applicable) and student must discuss and complete the Faculty of Graduate Studies Advisor-Student Guidelines prior to the commencement </w:t>
            </w:r>
            <w:r w:rsidRPr="003241F7">
              <w:rPr>
                <w:rFonts w:ascii="Helvetica" w:hAnsi="Helvetica" w:cs="Helvetica"/>
                <w:color w:val="222222"/>
                <w:sz w:val="18"/>
                <w:szCs w:val="18"/>
              </w:rPr>
              <w:lastRenderedPageBreak/>
              <w:t>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E82967" w:rsidRPr="003241F7" w:rsidRDefault="00E82967" w:rsidP="00E82967">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E82967" w:rsidRPr="003241F7" w:rsidRDefault="00E82967" w:rsidP="00E82967">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45B314D5" w14:textId="77777777" w:rsidR="00E82967" w:rsidRPr="003241F7" w:rsidRDefault="00E82967" w:rsidP="00E82967">
            <w:pPr>
              <w:spacing w:after="120"/>
              <w:rPr>
                <w:rFonts w:ascii="Helvetica" w:hAnsi="Helvetica" w:cs="Helvetica"/>
                <w:i/>
                <w:sz w:val="18"/>
                <w:szCs w:val="18"/>
              </w:rPr>
            </w:pPr>
          </w:p>
        </w:tc>
      </w:tr>
      <w:tr w:rsidR="00E82967" w:rsidRPr="003241F7" w14:paraId="61B559CA" w14:textId="77777777" w:rsidTr="00E82967">
        <w:tc>
          <w:tcPr>
            <w:tcW w:w="7086" w:type="dxa"/>
            <w:shd w:val="clear" w:color="auto" w:fill="auto"/>
          </w:tcPr>
          <w:p w14:paraId="16060C87" w14:textId="77777777" w:rsidR="00E82967" w:rsidRPr="003241F7" w:rsidRDefault="00E82967" w:rsidP="00E82967">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E82967" w:rsidRPr="003241F7" w:rsidRDefault="00E82967" w:rsidP="00E82967">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4"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5"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6"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w:t>
            </w:r>
            <w:r w:rsidRPr="003241F7">
              <w:rPr>
                <w:rFonts w:ascii="Helvetica" w:hAnsi="Helvetica" w:cs="Helvetica"/>
                <w:color w:val="222222"/>
                <w:sz w:val="18"/>
                <w:szCs w:val="18"/>
              </w:rPr>
              <w:lastRenderedPageBreak/>
              <w:t xml:space="preserve">the progress report whether new conflicts of interest have arisen during the reporting period. </w:t>
            </w:r>
          </w:p>
          <w:p w14:paraId="42B2EDEA" w14:textId="245971DB" w:rsidR="00E82967" w:rsidRPr="003241F7" w:rsidRDefault="00E82967" w:rsidP="00E82967">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792C6F93" w14:textId="77777777" w:rsidR="00E82967" w:rsidRPr="003241F7" w:rsidRDefault="00E82967" w:rsidP="00E82967">
            <w:pPr>
              <w:spacing w:after="120"/>
              <w:jc w:val="both"/>
              <w:rPr>
                <w:rFonts w:ascii="Helvetica" w:hAnsi="Helvetica" w:cs="Helvetica"/>
                <w:sz w:val="18"/>
                <w:szCs w:val="18"/>
              </w:rPr>
            </w:pPr>
          </w:p>
        </w:tc>
      </w:tr>
      <w:tr w:rsidR="00E82967" w:rsidRPr="003241F7" w14:paraId="2C4D3B5F" w14:textId="77777777" w:rsidTr="00E82967">
        <w:tc>
          <w:tcPr>
            <w:tcW w:w="7086" w:type="dxa"/>
            <w:shd w:val="clear" w:color="auto" w:fill="auto"/>
          </w:tcPr>
          <w:p w14:paraId="329CA3FD"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7"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6D227088" w14:textId="5001B119" w:rsidR="00E82967" w:rsidRPr="003241F7" w:rsidRDefault="00E82967" w:rsidP="00E82967">
            <w:pPr>
              <w:spacing w:after="120"/>
              <w:jc w:val="both"/>
              <w:rPr>
                <w:rFonts w:ascii="Helvetica" w:hAnsi="Helvetica" w:cs="Helvetica"/>
                <w:sz w:val="18"/>
                <w:szCs w:val="18"/>
              </w:rPr>
            </w:pPr>
          </w:p>
        </w:tc>
      </w:tr>
      <w:tr w:rsidR="00E82967" w:rsidRPr="003241F7" w14:paraId="0B98133C" w14:textId="77777777" w:rsidTr="00E82967">
        <w:tc>
          <w:tcPr>
            <w:tcW w:w="7086" w:type="dxa"/>
            <w:shd w:val="clear" w:color="auto" w:fill="auto"/>
          </w:tcPr>
          <w:p w14:paraId="4AD3B8F7" w14:textId="77777777" w:rsidR="00E82967" w:rsidRPr="003241F7" w:rsidRDefault="00E82967" w:rsidP="00E82967">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E82967" w:rsidRPr="003241F7" w:rsidRDefault="00E82967" w:rsidP="00E82967">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12A4760D" w14:textId="6BF3E4CB" w:rsidR="00E82967" w:rsidRPr="003241F7" w:rsidRDefault="00E82967" w:rsidP="00E82967">
            <w:pPr>
              <w:spacing w:after="120"/>
              <w:rPr>
                <w:rFonts w:ascii="Helvetica" w:hAnsi="Helvetica" w:cs="Helvetica"/>
                <w:sz w:val="18"/>
                <w:szCs w:val="18"/>
              </w:rPr>
            </w:pPr>
            <w:r>
              <w:rPr>
                <w:rFonts w:ascii="Arial" w:hAnsi="Arial" w:cs="Arial"/>
                <w:sz w:val="18"/>
                <w:szCs w:val="18"/>
              </w:rPr>
              <w:t>An Advisory Committee will be appointed by the Program Directors.</w:t>
            </w:r>
          </w:p>
        </w:tc>
      </w:tr>
      <w:tr w:rsidR="00E82967" w:rsidRPr="003241F7" w14:paraId="68AA58BC" w14:textId="77777777" w:rsidTr="00E82967">
        <w:tc>
          <w:tcPr>
            <w:tcW w:w="7086" w:type="dxa"/>
            <w:shd w:val="clear" w:color="auto" w:fill="auto"/>
          </w:tcPr>
          <w:p w14:paraId="7453817F" w14:textId="77777777" w:rsidR="00E82967" w:rsidRPr="003241F7" w:rsidRDefault="00E82967" w:rsidP="00E82967">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E82967" w:rsidRPr="003241F7" w:rsidRDefault="00E82967" w:rsidP="00E82967">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lastRenderedPageBreak/>
              <w:t>6.6.1 Course or Program Changes</w:t>
            </w:r>
          </w:p>
          <w:p w14:paraId="73FF29B2" w14:textId="5172F389" w:rsidR="00E82967" w:rsidRPr="003241F7" w:rsidRDefault="00E82967" w:rsidP="00E82967">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069D425A" w14:textId="77777777" w:rsidR="00E82967" w:rsidRPr="007875DE" w:rsidRDefault="00E82967" w:rsidP="00E82967">
            <w:pPr>
              <w:jc w:val="both"/>
              <w:rPr>
                <w:rFonts w:ascii="Arial" w:hAnsi="Arial" w:cs="Arial"/>
                <w:sz w:val="18"/>
                <w:szCs w:val="18"/>
              </w:rPr>
            </w:pPr>
            <w:r w:rsidRPr="007875DE">
              <w:rPr>
                <w:rFonts w:ascii="Arial" w:hAnsi="Arial" w:cs="Arial"/>
                <w:sz w:val="18"/>
                <w:szCs w:val="18"/>
              </w:rPr>
              <w:lastRenderedPageBreak/>
              <w:t xml:space="preserve">A program of study will be established for all students for each year of </w:t>
            </w:r>
            <w:r>
              <w:rPr>
                <w:rFonts w:ascii="Arial" w:hAnsi="Arial" w:cs="Arial"/>
                <w:sz w:val="18"/>
                <w:szCs w:val="18"/>
              </w:rPr>
              <w:t>either</w:t>
            </w:r>
            <w:r w:rsidRPr="007875DE">
              <w:rPr>
                <w:rFonts w:ascii="Arial" w:hAnsi="Arial" w:cs="Arial"/>
                <w:sz w:val="18"/>
                <w:szCs w:val="18"/>
              </w:rPr>
              <w:t xml:space="preserve"> program.</w:t>
            </w:r>
          </w:p>
          <w:p w14:paraId="5A071AE2" w14:textId="77777777" w:rsidR="00E82967" w:rsidRPr="007875DE" w:rsidRDefault="00E82967" w:rsidP="00E82967">
            <w:pPr>
              <w:jc w:val="both"/>
              <w:rPr>
                <w:rFonts w:ascii="Arial" w:hAnsi="Arial" w:cs="Arial"/>
                <w:i/>
                <w:sz w:val="18"/>
                <w:szCs w:val="18"/>
              </w:rPr>
            </w:pPr>
          </w:p>
          <w:p w14:paraId="5D9F460A" w14:textId="77777777" w:rsidR="00E82967" w:rsidRPr="007875DE" w:rsidRDefault="00E82967" w:rsidP="00E82967">
            <w:pPr>
              <w:rPr>
                <w:rFonts w:ascii="Arial" w:hAnsi="Arial" w:cs="Arial"/>
                <w:sz w:val="18"/>
                <w:szCs w:val="18"/>
              </w:rPr>
            </w:pPr>
          </w:p>
          <w:p w14:paraId="36BEEDE1" w14:textId="77777777" w:rsidR="00E82967" w:rsidRPr="003241F7" w:rsidRDefault="00E82967" w:rsidP="00E82967">
            <w:pPr>
              <w:spacing w:after="120"/>
              <w:rPr>
                <w:rFonts w:ascii="Helvetica" w:hAnsi="Helvetica" w:cs="Helvetica"/>
                <w:i/>
                <w:sz w:val="18"/>
                <w:szCs w:val="18"/>
              </w:rPr>
            </w:pPr>
          </w:p>
        </w:tc>
      </w:tr>
      <w:tr w:rsidR="00E82967" w:rsidRPr="003241F7" w14:paraId="087DF5E0" w14:textId="77777777" w:rsidTr="00E82967">
        <w:tc>
          <w:tcPr>
            <w:tcW w:w="7086" w:type="dxa"/>
            <w:shd w:val="clear" w:color="auto" w:fill="auto"/>
          </w:tcPr>
          <w:p w14:paraId="1927DD05" w14:textId="77777777" w:rsidR="00E82967" w:rsidRPr="003241F7" w:rsidRDefault="00E82967" w:rsidP="00E82967">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6.6.2 Lapse or Expiration of Credit of Courses</w:t>
            </w:r>
          </w:p>
          <w:p w14:paraId="2956D745" w14:textId="3EC94FA3" w:rsidR="00E82967" w:rsidRPr="003241F7" w:rsidRDefault="00E82967" w:rsidP="00E8296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8"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E82967" w:rsidRPr="003241F7" w:rsidRDefault="00E82967" w:rsidP="00E8296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E82967" w:rsidRPr="003241F7" w:rsidRDefault="00E82967" w:rsidP="00E82967">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424EC3BA" w14:textId="27C80922" w:rsidR="00E82967" w:rsidRPr="007875DE" w:rsidRDefault="00E82967" w:rsidP="00E82967">
            <w:pPr>
              <w:jc w:val="both"/>
              <w:rPr>
                <w:rFonts w:ascii="Arial" w:hAnsi="Arial" w:cs="Arial"/>
                <w:sz w:val="18"/>
                <w:szCs w:val="18"/>
              </w:rPr>
            </w:pPr>
            <w:r w:rsidRPr="007875DE">
              <w:rPr>
                <w:rFonts w:ascii="Arial" w:hAnsi="Arial" w:cs="Arial"/>
                <w:sz w:val="18"/>
                <w:szCs w:val="18"/>
              </w:rPr>
              <w:t>No credit is given for courses completed at any other institutions</w:t>
            </w:r>
            <w:r>
              <w:rPr>
                <w:rFonts w:ascii="Arial" w:hAnsi="Arial" w:cs="Arial"/>
                <w:sz w:val="18"/>
                <w:szCs w:val="18"/>
              </w:rPr>
              <w:t>,</w:t>
            </w:r>
            <w:r w:rsidRPr="007875DE">
              <w:rPr>
                <w:rFonts w:ascii="Arial" w:hAnsi="Arial" w:cs="Arial"/>
                <w:sz w:val="18"/>
                <w:szCs w:val="18"/>
              </w:rPr>
              <w:t xml:space="preserve"> </w:t>
            </w:r>
            <w:r>
              <w:rPr>
                <w:rFonts w:ascii="Arial" w:hAnsi="Arial" w:cs="Arial"/>
                <w:sz w:val="18"/>
                <w:szCs w:val="18"/>
              </w:rPr>
              <w:t>or</w:t>
            </w:r>
            <w:r w:rsidRPr="007875DE">
              <w:rPr>
                <w:rFonts w:ascii="Arial" w:hAnsi="Arial" w:cs="Arial"/>
                <w:sz w:val="18"/>
                <w:szCs w:val="18"/>
              </w:rPr>
              <w:t xml:space="preserve"> for courses completed more than 2 years previously at the University of Manitoba</w:t>
            </w:r>
            <w:r>
              <w:rPr>
                <w:rFonts w:ascii="Arial" w:hAnsi="Arial" w:cs="Arial"/>
                <w:sz w:val="18"/>
                <w:szCs w:val="18"/>
              </w:rPr>
              <w:t>.</w:t>
            </w:r>
          </w:p>
          <w:p w14:paraId="255E4501" w14:textId="77777777" w:rsidR="00E82967" w:rsidRPr="003241F7" w:rsidRDefault="00E82967" w:rsidP="00E82967">
            <w:pPr>
              <w:spacing w:after="120"/>
              <w:rPr>
                <w:rFonts w:ascii="Helvetica" w:hAnsi="Helvetica" w:cs="Helvetica"/>
                <w:i/>
                <w:sz w:val="18"/>
                <w:szCs w:val="18"/>
              </w:rPr>
            </w:pPr>
          </w:p>
        </w:tc>
      </w:tr>
      <w:tr w:rsidR="00E82967" w:rsidRPr="003241F7" w14:paraId="7EE781CD" w14:textId="77777777" w:rsidTr="00E82967">
        <w:tc>
          <w:tcPr>
            <w:tcW w:w="7086" w:type="dxa"/>
            <w:shd w:val="clear" w:color="auto" w:fill="auto"/>
          </w:tcPr>
          <w:p w14:paraId="29BA8950"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450E08BB" w14:textId="77777777" w:rsidR="00E82967" w:rsidRPr="003241F7" w:rsidRDefault="00E82967" w:rsidP="00E82967">
            <w:pPr>
              <w:spacing w:after="120"/>
              <w:rPr>
                <w:rFonts w:ascii="Helvetica" w:hAnsi="Helvetica" w:cs="Helvetica"/>
                <w:i/>
                <w:sz w:val="18"/>
                <w:szCs w:val="18"/>
              </w:rPr>
            </w:pPr>
          </w:p>
        </w:tc>
      </w:tr>
      <w:tr w:rsidR="00E82967" w:rsidRPr="003241F7" w14:paraId="7B78E63A" w14:textId="77777777" w:rsidTr="00E82967">
        <w:tc>
          <w:tcPr>
            <w:tcW w:w="7086" w:type="dxa"/>
            <w:shd w:val="clear" w:color="auto" w:fill="auto"/>
          </w:tcPr>
          <w:p w14:paraId="0CB6F2DE" w14:textId="77777777" w:rsidR="00E82967" w:rsidRPr="003241F7" w:rsidRDefault="00E82967" w:rsidP="00E82967">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E82967" w:rsidRPr="003241F7" w:rsidRDefault="00E82967" w:rsidP="00E8296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E82967" w:rsidRPr="003241F7" w:rsidRDefault="00E82967" w:rsidP="00E8296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62B78518" w14:textId="77777777" w:rsidR="00E82967" w:rsidRPr="001D73C4" w:rsidRDefault="00E82967" w:rsidP="00E82967">
            <w:pPr>
              <w:pStyle w:val="Default"/>
              <w:spacing w:after="120"/>
              <w:rPr>
                <w:rFonts w:ascii="Helvetica" w:hAnsi="Helvetica" w:cs="Helvetica"/>
                <w:sz w:val="18"/>
                <w:szCs w:val="18"/>
              </w:rPr>
            </w:pPr>
          </w:p>
          <w:p w14:paraId="3579D158" w14:textId="77777777" w:rsidR="00E82967" w:rsidRPr="001D73C4" w:rsidRDefault="00E82967" w:rsidP="00E82967">
            <w:pPr>
              <w:spacing w:after="120"/>
              <w:rPr>
                <w:rFonts w:ascii="Helvetica" w:hAnsi="Helvetica" w:cs="Helvetica"/>
                <w:sz w:val="18"/>
                <w:szCs w:val="18"/>
              </w:rPr>
            </w:pPr>
          </w:p>
          <w:p w14:paraId="1554B0C1" w14:textId="77777777" w:rsidR="00E82967" w:rsidRPr="003241F7" w:rsidRDefault="00E82967" w:rsidP="00E82967">
            <w:pPr>
              <w:pStyle w:val="Default"/>
              <w:spacing w:after="120"/>
              <w:rPr>
                <w:rFonts w:ascii="Helvetica" w:hAnsi="Helvetica" w:cs="Helvetica"/>
                <w:sz w:val="18"/>
                <w:szCs w:val="18"/>
              </w:rPr>
            </w:pPr>
          </w:p>
        </w:tc>
      </w:tr>
      <w:tr w:rsidR="00E82967" w:rsidRPr="003241F7" w14:paraId="2F120484" w14:textId="77777777" w:rsidTr="00E82967">
        <w:tc>
          <w:tcPr>
            <w:tcW w:w="7086" w:type="dxa"/>
            <w:shd w:val="clear" w:color="auto" w:fill="auto"/>
          </w:tcPr>
          <w:p w14:paraId="378EFA74"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E82967" w:rsidRPr="003241F7" w:rsidRDefault="00E82967" w:rsidP="00E8296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w:t>
            </w:r>
            <w:r w:rsidRPr="003241F7">
              <w:rPr>
                <w:rFonts w:ascii="Helvetica" w:hAnsi="Helvetica" w:cs="Helvetica"/>
                <w:color w:val="222222"/>
                <w:sz w:val="18"/>
                <w:szCs w:val="18"/>
              </w:rPr>
              <w:lastRenderedPageBreak/>
              <w:t>the Faculty of Graduate Studies on the</w:t>
            </w:r>
            <w:hyperlink r:id="rId110"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E82967" w:rsidRPr="003241F7" w:rsidRDefault="00E82967" w:rsidP="00E82967">
            <w:pPr>
              <w:pStyle w:val="NormalWeb"/>
              <w:spacing w:before="0" w:beforeAutospacing="0" w:after="120" w:afterAutospacing="0"/>
              <w:jc w:val="both"/>
              <w:rPr>
                <w:rFonts w:ascii="Helvetica" w:hAnsi="Helvetica" w:cs="Helvetica"/>
                <w:color w:val="000000"/>
                <w:sz w:val="18"/>
                <w:szCs w:val="18"/>
              </w:rPr>
            </w:pPr>
          </w:p>
        </w:tc>
        <w:tc>
          <w:tcPr>
            <w:tcW w:w="4254" w:type="dxa"/>
          </w:tcPr>
          <w:p w14:paraId="1D60FED4" w14:textId="77777777" w:rsidR="00E82967" w:rsidRPr="00350B9D" w:rsidRDefault="00E82967" w:rsidP="00E82967">
            <w:pPr>
              <w:rPr>
                <w:rFonts w:ascii="Arial" w:hAnsi="Arial" w:cs="Arial"/>
                <w:sz w:val="18"/>
                <w:szCs w:val="18"/>
              </w:rPr>
            </w:pPr>
            <w:r w:rsidRPr="00350B9D">
              <w:rPr>
                <w:rFonts w:ascii="Arial" w:hAnsi="Arial" w:cs="Arial"/>
                <w:sz w:val="18"/>
                <w:szCs w:val="18"/>
              </w:rPr>
              <w:lastRenderedPageBreak/>
              <w:t>Students are expected to follow clinical policies as outlined in:</w:t>
            </w:r>
          </w:p>
          <w:p w14:paraId="2D1CC709" w14:textId="77777777" w:rsidR="00E82967" w:rsidRPr="005756C0" w:rsidRDefault="00E82967" w:rsidP="00E82967">
            <w:pPr>
              <w:rPr>
                <w:rFonts w:ascii="Arial" w:hAnsi="Arial" w:cs="Arial"/>
                <w:sz w:val="18"/>
                <w:szCs w:val="18"/>
              </w:rPr>
            </w:pPr>
          </w:p>
          <w:p w14:paraId="440C6AB4" w14:textId="77777777" w:rsidR="00E82967" w:rsidRPr="005756C0" w:rsidRDefault="00E82967" w:rsidP="00E82967">
            <w:pPr>
              <w:rPr>
                <w:rFonts w:ascii="Arial" w:hAnsi="Arial" w:cs="Arial"/>
                <w:sz w:val="18"/>
                <w:szCs w:val="18"/>
              </w:rPr>
            </w:pPr>
            <w:r w:rsidRPr="005756C0">
              <w:rPr>
                <w:rFonts w:ascii="Arial" w:hAnsi="Arial" w:cs="Arial"/>
                <w:sz w:val="18"/>
                <w:szCs w:val="18"/>
              </w:rPr>
              <w:t>Oral and Maxillofacial Surgery:</w:t>
            </w:r>
          </w:p>
          <w:p w14:paraId="2B664B57" w14:textId="77777777" w:rsidR="00E82967" w:rsidRPr="00FA6A8F" w:rsidRDefault="00E82967" w:rsidP="00E82967">
            <w:pPr>
              <w:rPr>
                <w:rFonts w:ascii="Arial" w:hAnsi="Arial" w:cs="Arial"/>
                <w:sz w:val="18"/>
                <w:szCs w:val="18"/>
              </w:rPr>
            </w:pPr>
            <w:hyperlink r:id="rId111" w:history="1">
              <w:r w:rsidRPr="00ED7182">
                <w:rPr>
                  <w:rStyle w:val="Hyperlink"/>
                  <w:rFonts w:ascii="Arial" w:hAnsi="Arial" w:cs="Arial"/>
                  <w:sz w:val="18"/>
                  <w:szCs w:val="18"/>
                </w:rPr>
                <w:t>http://umanitoba.ca/faculties/health_sciences/dentistry/ddss/oms_residents.html</w:t>
              </w:r>
            </w:hyperlink>
            <w:r>
              <w:rPr>
                <w:rFonts w:ascii="Arial" w:hAnsi="Arial" w:cs="Arial"/>
                <w:sz w:val="18"/>
                <w:szCs w:val="18"/>
              </w:rPr>
              <w:t xml:space="preserve"> </w:t>
            </w:r>
          </w:p>
          <w:p w14:paraId="0E651B2E" w14:textId="77777777" w:rsidR="00E82967" w:rsidRPr="00350B9D" w:rsidRDefault="00E82967" w:rsidP="00E82967">
            <w:pPr>
              <w:rPr>
                <w:rFonts w:ascii="Arial" w:hAnsi="Arial" w:cs="Arial"/>
                <w:sz w:val="18"/>
                <w:szCs w:val="18"/>
              </w:rPr>
            </w:pPr>
          </w:p>
          <w:p w14:paraId="57D06DA1" w14:textId="77777777" w:rsidR="00E82967" w:rsidRDefault="00E82967" w:rsidP="00E82967">
            <w:pPr>
              <w:rPr>
                <w:rFonts w:ascii="Arial" w:hAnsi="Arial" w:cs="Arial"/>
                <w:sz w:val="18"/>
                <w:szCs w:val="18"/>
              </w:rPr>
            </w:pPr>
            <w:r w:rsidRPr="00350B9D">
              <w:rPr>
                <w:rFonts w:ascii="Arial" w:hAnsi="Arial" w:cs="Arial"/>
                <w:sz w:val="18"/>
                <w:szCs w:val="18"/>
              </w:rPr>
              <w:lastRenderedPageBreak/>
              <w:t>Periodontics:</w:t>
            </w:r>
            <w:r w:rsidRPr="005756C0">
              <w:rPr>
                <w:rFonts w:ascii="Arial" w:hAnsi="Arial" w:cs="Arial"/>
                <w:sz w:val="18"/>
                <w:szCs w:val="18"/>
              </w:rPr>
              <w:t xml:space="preserve"> </w:t>
            </w:r>
            <w:hyperlink r:id="rId112" w:history="1">
              <w:r w:rsidRPr="00ED7182">
                <w:rPr>
                  <w:rStyle w:val="Hyperlink"/>
                  <w:rFonts w:ascii="Arial" w:hAnsi="Arial" w:cs="Arial"/>
                  <w:sz w:val="18"/>
                  <w:szCs w:val="18"/>
                </w:rPr>
                <w:t>http://umanitoba.ca/faculties/health_sciences/dentistry/ddss/1100.html</w:t>
              </w:r>
            </w:hyperlink>
            <w:r>
              <w:rPr>
                <w:rFonts w:ascii="Arial" w:hAnsi="Arial" w:cs="Arial"/>
                <w:sz w:val="18"/>
                <w:szCs w:val="18"/>
              </w:rPr>
              <w:t xml:space="preserve"> </w:t>
            </w:r>
          </w:p>
          <w:p w14:paraId="720AA2FC" w14:textId="77777777" w:rsidR="00E82967" w:rsidRDefault="00E82967" w:rsidP="00E82967">
            <w:pPr>
              <w:rPr>
                <w:rFonts w:ascii="Arial" w:hAnsi="Arial" w:cs="Arial"/>
                <w:sz w:val="18"/>
                <w:szCs w:val="18"/>
              </w:rPr>
            </w:pPr>
          </w:p>
          <w:p w14:paraId="1D1B9429" w14:textId="77777777" w:rsidR="00E82967" w:rsidRPr="00FA6A8F" w:rsidRDefault="00E82967" w:rsidP="00E82967">
            <w:pPr>
              <w:rPr>
                <w:rFonts w:ascii="Arial" w:hAnsi="Arial" w:cs="Arial"/>
                <w:sz w:val="18"/>
                <w:szCs w:val="18"/>
              </w:rPr>
            </w:pPr>
            <w:r w:rsidRPr="00FA6A8F">
              <w:rPr>
                <w:rFonts w:ascii="Arial" w:hAnsi="Arial" w:cs="Arial"/>
                <w:sz w:val="18"/>
                <w:szCs w:val="18"/>
              </w:rPr>
              <w:t>Unprofessional conduct, unethical behavior and unexcused absences may result in clinic suspension</w:t>
            </w:r>
            <w:r>
              <w:rPr>
                <w:rFonts w:ascii="Arial" w:hAnsi="Arial" w:cs="Arial"/>
                <w:sz w:val="18"/>
                <w:szCs w:val="18"/>
              </w:rPr>
              <w:t>.</w:t>
            </w:r>
          </w:p>
          <w:p w14:paraId="460FB10D" w14:textId="77777777" w:rsidR="00E82967" w:rsidRPr="00FA6A8F" w:rsidRDefault="00E82967" w:rsidP="00E82967">
            <w:pPr>
              <w:rPr>
                <w:rFonts w:ascii="Arial" w:hAnsi="Arial" w:cs="Arial"/>
                <w:sz w:val="18"/>
                <w:szCs w:val="18"/>
              </w:rPr>
            </w:pPr>
          </w:p>
          <w:p w14:paraId="6308167D" w14:textId="77777777" w:rsidR="00E82967" w:rsidRPr="00B30A31" w:rsidRDefault="00E82967" w:rsidP="00E82967">
            <w:pPr>
              <w:jc w:val="both"/>
              <w:rPr>
                <w:rFonts w:ascii="Arial" w:hAnsi="Arial" w:cs="Arial"/>
                <w:sz w:val="18"/>
                <w:szCs w:val="18"/>
              </w:rPr>
            </w:pPr>
            <w:r w:rsidRPr="00350B9D">
              <w:rPr>
                <w:rFonts w:ascii="Arial" w:hAnsi="Arial" w:cs="Arial"/>
                <w:sz w:val="18"/>
                <w:szCs w:val="18"/>
              </w:rPr>
              <w:t>Students who have been suspended from clinical activities at university or external affiliated training sites for unethical or unprofessional behaviour will be reported to the Faculty of Graduate Studies and may be required to withdraw from the program.</w:t>
            </w:r>
          </w:p>
          <w:p w14:paraId="3AE315B2" w14:textId="77777777" w:rsidR="00E82967" w:rsidRPr="003241F7" w:rsidRDefault="00E82967" w:rsidP="00E82967">
            <w:pPr>
              <w:spacing w:after="120"/>
              <w:rPr>
                <w:rFonts w:ascii="Helvetica" w:hAnsi="Helvetica" w:cs="Helvetica"/>
                <w:i/>
                <w:sz w:val="18"/>
                <w:szCs w:val="18"/>
              </w:rPr>
            </w:pPr>
          </w:p>
        </w:tc>
      </w:tr>
      <w:tr w:rsidR="00E82967" w:rsidRPr="003241F7" w14:paraId="1B7782D5" w14:textId="77777777" w:rsidTr="00E82967">
        <w:tc>
          <w:tcPr>
            <w:tcW w:w="7086" w:type="dxa"/>
            <w:shd w:val="clear" w:color="auto" w:fill="auto"/>
          </w:tcPr>
          <w:p w14:paraId="1900A6F6" w14:textId="77777777" w:rsidR="00E82967" w:rsidRPr="003241F7" w:rsidRDefault="00E82967" w:rsidP="00E82967">
            <w:pPr>
              <w:spacing w:after="120"/>
              <w:rPr>
                <w:rFonts w:ascii="Helvetica" w:hAnsi="Helvetica" w:cs="Helvetica"/>
                <w:b/>
                <w:bCs/>
                <w:sz w:val="18"/>
                <w:szCs w:val="18"/>
              </w:rPr>
            </w:pPr>
            <w:r w:rsidRPr="003241F7">
              <w:rPr>
                <w:rFonts w:ascii="Helvetica" w:hAnsi="Helvetica" w:cs="Helvetica"/>
                <w:b/>
                <w:bCs/>
                <w:sz w:val="18"/>
                <w:szCs w:val="18"/>
              </w:rPr>
              <w:lastRenderedPageBreak/>
              <w:t>6.7 Academic Requirements for Graduation</w:t>
            </w:r>
          </w:p>
          <w:p w14:paraId="4911E9EF"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E82967" w:rsidRPr="003241F7" w:rsidRDefault="00E82967" w:rsidP="00E82967">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E82967" w:rsidRPr="003241F7" w:rsidRDefault="00E82967" w:rsidP="00E82967">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3"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E82967" w:rsidRPr="003241F7" w:rsidRDefault="00E82967" w:rsidP="00E82967">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4"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E82967" w:rsidRPr="003241F7" w:rsidRDefault="00E82967" w:rsidP="00E82967">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E82967" w:rsidRPr="003241F7" w:rsidRDefault="00E82967" w:rsidP="00E82967">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60D3B813" w14:textId="77777777" w:rsidR="00E82967" w:rsidRPr="003241F7" w:rsidRDefault="00E82967" w:rsidP="00E82967">
            <w:pPr>
              <w:spacing w:after="120"/>
              <w:rPr>
                <w:rFonts w:ascii="Helvetica" w:hAnsi="Helvetica" w:cs="Helvetica"/>
                <w:i/>
                <w:sz w:val="18"/>
                <w:szCs w:val="18"/>
              </w:rPr>
            </w:pPr>
          </w:p>
        </w:tc>
      </w:tr>
      <w:tr w:rsidR="00E82967" w:rsidRPr="003241F7" w14:paraId="202A4D87" w14:textId="77777777" w:rsidTr="00E82967">
        <w:tc>
          <w:tcPr>
            <w:tcW w:w="7086" w:type="dxa"/>
            <w:shd w:val="clear" w:color="auto" w:fill="auto"/>
          </w:tcPr>
          <w:p w14:paraId="41294399" w14:textId="77777777" w:rsidR="00E82967" w:rsidRPr="003241F7" w:rsidRDefault="00E82967" w:rsidP="00E82967">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E82967" w:rsidRPr="003241F7" w:rsidRDefault="00E82967" w:rsidP="00E82967">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E82967" w:rsidRPr="003241F7" w:rsidRDefault="00E82967" w:rsidP="00E8296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E82967" w:rsidRPr="003241F7" w:rsidRDefault="00E82967" w:rsidP="00E8296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practicum differs from the thesis in its emphasis on the application of theory, it is however similar in scope, span, and rigour. The practicum takes the form of an exercise in the practical application of knowledge and skill. It usually involves the </w:t>
            </w:r>
            <w:r w:rsidRPr="003241F7">
              <w:rPr>
                <w:rFonts w:ascii="Helvetica" w:hAnsi="Helvetica" w:cs="Helvetica"/>
                <w:color w:val="222222"/>
                <w:sz w:val="18"/>
                <w:szCs w:val="18"/>
              </w:rPr>
              <w:lastRenderedPageBreak/>
              <w:t>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63C56319" w14:textId="77777777" w:rsidR="00E82967" w:rsidRPr="001D73C4" w:rsidRDefault="00E82967" w:rsidP="00E82967">
            <w:pPr>
              <w:spacing w:after="120"/>
              <w:rPr>
                <w:rFonts w:ascii="Helvetica" w:hAnsi="Helvetica" w:cs="Helvetica"/>
                <w:i/>
                <w:sz w:val="18"/>
                <w:szCs w:val="18"/>
              </w:rPr>
            </w:pPr>
          </w:p>
          <w:p w14:paraId="26779F22" w14:textId="77777777" w:rsidR="00E82967" w:rsidRPr="001D73C4" w:rsidRDefault="00E82967" w:rsidP="00E82967">
            <w:pPr>
              <w:spacing w:after="120"/>
              <w:rPr>
                <w:rFonts w:ascii="Helvetica" w:hAnsi="Helvetica" w:cs="Helvetica"/>
                <w:i/>
                <w:sz w:val="18"/>
                <w:szCs w:val="18"/>
              </w:rPr>
            </w:pPr>
          </w:p>
          <w:p w14:paraId="5620A827" w14:textId="77777777" w:rsidR="00E82967" w:rsidRPr="001D73C4" w:rsidRDefault="00E82967" w:rsidP="00E82967">
            <w:pPr>
              <w:spacing w:after="120"/>
              <w:rPr>
                <w:rFonts w:ascii="Helvetica" w:hAnsi="Helvetica" w:cs="Helvetica"/>
                <w:iCs/>
                <w:sz w:val="18"/>
                <w:szCs w:val="18"/>
              </w:rPr>
            </w:pPr>
          </w:p>
          <w:p w14:paraId="3DDFC0FA" w14:textId="77777777" w:rsidR="00E82967" w:rsidRPr="001D73C4" w:rsidRDefault="00E82967" w:rsidP="00E82967">
            <w:pPr>
              <w:spacing w:after="120"/>
              <w:rPr>
                <w:rFonts w:ascii="Helvetica" w:hAnsi="Helvetica" w:cs="Helvetica"/>
                <w:iCs/>
                <w:sz w:val="18"/>
                <w:szCs w:val="18"/>
              </w:rPr>
            </w:pPr>
          </w:p>
          <w:p w14:paraId="615C6CB2" w14:textId="77777777" w:rsidR="00E82967" w:rsidRPr="003241F7" w:rsidRDefault="00E82967" w:rsidP="00E82967">
            <w:pPr>
              <w:spacing w:after="120"/>
              <w:rPr>
                <w:rFonts w:ascii="Helvetica" w:hAnsi="Helvetica" w:cs="Helvetica"/>
                <w:i/>
                <w:sz w:val="18"/>
                <w:szCs w:val="18"/>
                <w:u w:val="single"/>
              </w:rPr>
            </w:pPr>
          </w:p>
        </w:tc>
      </w:tr>
      <w:tr w:rsidR="00E82967" w:rsidRPr="003241F7" w14:paraId="249ADFC2" w14:textId="77777777" w:rsidTr="00E82967">
        <w:tc>
          <w:tcPr>
            <w:tcW w:w="7086" w:type="dxa"/>
            <w:shd w:val="clear" w:color="auto" w:fill="auto"/>
          </w:tcPr>
          <w:p w14:paraId="4E8B3E54" w14:textId="77777777" w:rsidR="00E82967" w:rsidRPr="003241F7" w:rsidRDefault="00E82967" w:rsidP="00E82967">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6.7.1.2 Examining Committee</w:t>
            </w:r>
          </w:p>
          <w:p w14:paraId="0B42B770" w14:textId="6897177F" w:rsidR="00E82967" w:rsidRDefault="00E82967" w:rsidP="00E8296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5"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E82967" w:rsidRPr="003241F7" w:rsidRDefault="00E82967" w:rsidP="00E8296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E8296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E82967" w:rsidRPr="003241F7" w:rsidRDefault="00E82967" w:rsidP="00E82967">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E82967" w:rsidRPr="003241F7" w:rsidRDefault="00E82967" w:rsidP="00E82967">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E82967" w:rsidRPr="003241F7" w:rsidRDefault="00E82967" w:rsidP="00E82967">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6"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4BFB045F" w14:textId="2E2D9EAD" w:rsidR="00E82967" w:rsidRDefault="00E82967" w:rsidP="00E82967">
            <w:pPr>
              <w:rPr>
                <w:rFonts w:ascii="Arial" w:hAnsi="Arial" w:cs="Arial"/>
                <w:sz w:val="18"/>
                <w:szCs w:val="18"/>
              </w:rPr>
            </w:pPr>
            <w:proofErr w:type="gramStart"/>
            <w:r>
              <w:rPr>
                <w:rFonts w:ascii="Arial" w:hAnsi="Arial" w:cs="Arial"/>
                <w:sz w:val="18"/>
                <w:szCs w:val="18"/>
              </w:rPr>
              <w:t>Usually</w:t>
            </w:r>
            <w:proofErr w:type="gramEnd"/>
            <w:r w:rsidRPr="007875DE">
              <w:rPr>
                <w:rFonts w:ascii="Arial" w:hAnsi="Arial" w:cs="Arial"/>
                <w:sz w:val="18"/>
                <w:szCs w:val="18"/>
              </w:rPr>
              <w:t xml:space="preserve"> the advisory committee serves as the examining committee. </w:t>
            </w:r>
          </w:p>
          <w:p w14:paraId="77E38A46" w14:textId="77777777" w:rsidR="00E82967" w:rsidRDefault="00E82967" w:rsidP="00E82967">
            <w:pPr>
              <w:rPr>
                <w:rFonts w:ascii="Arial" w:hAnsi="Arial" w:cs="Arial"/>
                <w:sz w:val="18"/>
                <w:szCs w:val="18"/>
              </w:rPr>
            </w:pPr>
          </w:p>
          <w:p w14:paraId="6F3C907E" w14:textId="77777777" w:rsidR="00E82967" w:rsidRPr="00014526" w:rsidRDefault="00E82967" w:rsidP="00E82967">
            <w:pPr>
              <w:rPr>
                <w:rFonts w:ascii="Arial" w:hAnsi="Arial" w:cs="Arial"/>
                <w:i/>
                <w:sz w:val="18"/>
                <w:szCs w:val="18"/>
              </w:rPr>
            </w:pPr>
            <w:r>
              <w:rPr>
                <w:rFonts w:ascii="Arial" w:hAnsi="Arial" w:cs="Arial"/>
                <w:sz w:val="18"/>
                <w:szCs w:val="18"/>
              </w:rPr>
              <w:t xml:space="preserve">Students in both the Oral and Maxillofacial Surgery and Periodontic Programs must successfully defend the essay/research </w:t>
            </w:r>
            <w:proofErr w:type="spellStart"/>
            <w:r>
              <w:rPr>
                <w:rFonts w:ascii="Arial" w:hAnsi="Arial" w:cs="Arial"/>
                <w:sz w:val="18"/>
                <w:szCs w:val="18"/>
              </w:rPr>
              <w:t>projrect</w:t>
            </w:r>
            <w:proofErr w:type="spellEnd"/>
            <w:r>
              <w:rPr>
                <w:rFonts w:ascii="Arial" w:hAnsi="Arial" w:cs="Arial"/>
                <w:sz w:val="18"/>
                <w:szCs w:val="18"/>
              </w:rPr>
              <w:t xml:space="preserve"> to pass DDSS 7220.</w:t>
            </w:r>
          </w:p>
          <w:p w14:paraId="018035BA" w14:textId="77777777" w:rsidR="00E82967" w:rsidRPr="00D22444" w:rsidRDefault="00E82967" w:rsidP="00E82967">
            <w:pPr>
              <w:rPr>
                <w:rFonts w:ascii="Arial" w:hAnsi="Arial" w:cs="Arial"/>
                <w:i/>
                <w:sz w:val="18"/>
                <w:szCs w:val="18"/>
              </w:rPr>
            </w:pPr>
          </w:p>
          <w:p w14:paraId="2E99CF1A" w14:textId="77777777" w:rsidR="00E82967" w:rsidRPr="007875DE" w:rsidRDefault="00E82967" w:rsidP="00E82967">
            <w:pPr>
              <w:rPr>
                <w:rFonts w:ascii="Arial" w:hAnsi="Arial" w:cs="Arial"/>
                <w:i/>
                <w:sz w:val="18"/>
                <w:szCs w:val="18"/>
              </w:rPr>
            </w:pPr>
            <w:r w:rsidRPr="007875DE">
              <w:rPr>
                <w:rFonts w:ascii="Arial" w:hAnsi="Arial" w:cs="Arial"/>
                <w:sz w:val="18"/>
                <w:szCs w:val="18"/>
              </w:rPr>
              <w:t xml:space="preserve">The Associate Dean (Research) of the College of Dentistry will be the </w:t>
            </w:r>
            <w:r>
              <w:rPr>
                <w:rFonts w:ascii="Arial" w:hAnsi="Arial" w:cs="Arial"/>
                <w:sz w:val="18"/>
                <w:szCs w:val="18"/>
              </w:rPr>
              <w:t>C</w:t>
            </w:r>
            <w:r w:rsidRPr="007875DE">
              <w:rPr>
                <w:rFonts w:ascii="Arial" w:hAnsi="Arial" w:cs="Arial"/>
                <w:sz w:val="18"/>
                <w:szCs w:val="18"/>
              </w:rPr>
              <w:t>hair of the examining committee for the final oral examination</w:t>
            </w:r>
            <w:r>
              <w:rPr>
                <w:rFonts w:ascii="Arial" w:hAnsi="Arial" w:cs="Arial"/>
                <w:sz w:val="18"/>
                <w:szCs w:val="18"/>
              </w:rPr>
              <w:t xml:space="preserve"> of the essay/research project (DDSS 7220).</w:t>
            </w:r>
          </w:p>
          <w:p w14:paraId="5DAAEA91" w14:textId="77777777" w:rsidR="00E82967" w:rsidRDefault="00E82967" w:rsidP="00E82967">
            <w:pPr>
              <w:autoSpaceDE w:val="0"/>
              <w:autoSpaceDN w:val="0"/>
              <w:adjustRightInd w:val="0"/>
              <w:rPr>
                <w:rFonts w:ascii="Arial" w:hAnsi="Arial" w:cs="Arial"/>
                <w:i/>
                <w:sz w:val="18"/>
                <w:szCs w:val="18"/>
              </w:rPr>
            </w:pPr>
          </w:p>
          <w:p w14:paraId="00F5A505" w14:textId="77777777" w:rsidR="00E82967" w:rsidRPr="00014526" w:rsidRDefault="00E82967" w:rsidP="00E82967">
            <w:pPr>
              <w:jc w:val="both"/>
              <w:rPr>
                <w:rFonts w:ascii="Arial" w:hAnsi="Arial" w:cs="Arial"/>
                <w:sz w:val="18"/>
                <w:szCs w:val="18"/>
              </w:rPr>
            </w:pPr>
            <w:r w:rsidRPr="00A1443E">
              <w:rPr>
                <w:rFonts w:ascii="Arial" w:hAnsi="Arial" w:cs="Arial"/>
                <w:color w:val="000000"/>
                <w:sz w:val="18"/>
                <w:szCs w:val="18"/>
                <w:lang w:val="en-CA" w:eastAsia="en-CA"/>
              </w:rPr>
              <w:t xml:space="preserve">A student has the right to an examination of the </w:t>
            </w:r>
            <w:r w:rsidRPr="00A1443E">
              <w:rPr>
                <w:rFonts w:ascii="Arial" w:hAnsi="Arial" w:cs="Arial"/>
                <w:sz w:val="18"/>
                <w:szCs w:val="18"/>
              </w:rPr>
              <w:t>essay/research project</w:t>
            </w:r>
            <w:r w:rsidRPr="00014526" w:rsidDel="00BC3748">
              <w:rPr>
                <w:rFonts w:ascii="Arial" w:hAnsi="Arial" w:cs="Arial"/>
                <w:color w:val="000000"/>
                <w:sz w:val="18"/>
                <w:szCs w:val="18"/>
                <w:lang w:val="en-CA" w:eastAsia="en-CA"/>
              </w:rPr>
              <w:t xml:space="preserve"> </w:t>
            </w:r>
            <w:r w:rsidRPr="00014526">
              <w:rPr>
                <w:rFonts w:ascii="Arial" w:hAnsi="Arial" w:cs="Arial"/>
                <w:color w:val="000000"/>
                <w:sz w:val="18"/>
                <w:szCs w:val="18"/>
                <w:lang w:val="en-CA" w:eastAsia="en-CA"/>
              </w:rPr>
              <w:t xml:space="preserve">if he/she believes it is ready for examination. However, </w:t>
            </w:r>
            <w:proofErr w:type="spellStart"/>
            <w:r w:rsidRPr="00014526">
              <w:rPr>
                <w:rFonts w:ascii="Arial" w:hAnsi="Arial" w:cs="Arial"/>
                <w:color w:val="000000"/>
                <w:sz w:val="18"/>
                <w:szCs w:val="18"/>
                <w:lang w:val="en-CA" w:eastAsia="en-CA"/>
              </w:rPr>
              <w:t>i</w:t>
            </w:r>
            <w:proofErr w:type="spellEnd"/>
            <w:r w:rsidRPr="00014526">
              <w:rPr>
                <w:rFonts w:ascii="Arial" w:hAnsi="Arial" w:cs="Arial"/>
                <w:sz w:val="18"/>
                <w:szCs w:val="18"/>
              </w:rPr>
              <w:t xml:space="preserve">t is recommended that once the entire committee has approved the final draft of the </w:t>
            </w:r>
            <w:r w:rsidRPr="00A1443E">
              <w:rPr>
                <w:rFonts w:ascii="Arial" w:hAnsi="Arial" w:cs="Arial"/>
                <w:sz w:val="18"/>
                <w:szCs w:val="18"/>
              </w:rPr>
              <w:t>essay/research project</w:t>
            </w:r>
            <w:r w:rsidRPr="00014526">
              <w:rPr>
                <w:rFonts w:ascii="Arial" w:hAnsi="Arial" w:cs="Arial"/>
                <w:sz w:val="18"/>
                <w:szCs w:val="18"/>
              </w:rPr>
              <w:t>, the student proceed with establishing the oral defence date. A draft article for peer-review is not required.</w:t>
            </w:r>
          </w:p>
          <w:p w14:paraId="6AC84EA3" w14:textId="77777777" w:rsidR="00E82967" w:rsidRPr="00A1443E" w:rsidRDefault="00E82967" w:rsidP="00E82967">
            <w:pPr>
              <w:jc w:val="both"/>
              <w:rPr>
                <w:rFonts w:ascii="Arial" w:hAnsi="Arial" w:cs="Arial"/>
                <w:sz w:val="18"/>
                <w:szCs w:val="18"/>
              </w:rPr>
            </w:pPr>
          </w:p>
          <w:p w14:paraId="217DA84C" w14:textId="77777777" w:rsidR="00E82967" w:rsidRPr="00A1443E" w:rsidRDefault="00E82967" w:rsidP="00E82967">
            <w:pPr>
              <w:jc w:val="both"/>
              <w:rPr>
                <w:rFonts w:ascii="Arial" w:hAnsi="Arial" w:cs="Arial"/>
                <w:sz w:val="18"/>
                <w:szCs w:val="18"/>
              </w:rPr>
            </w:pPr>
            <w:r w:rsidRPr="00A1443E">
              <w:rPr>
                <w:rFonts w:ascii="Arial" w:hAnsi="Arial" w:cs="Arial"/>
                <w:sz w:val="18"/>
                <w:szCs w:val="18"/>
              </w:rPr>
              <w:t>The oral defence of the essay/research project is open to all and the student has 20 to 25 minutes for a presentation. Typically, 5 minutes is permitted per examiner in a first round of questions, then a second round with an opportunity for follow-up questions from each examiner. Questions may be permitted from the audience should time permit. The entire oral examination should not exceed 1 hour, following which, the committee will deliberate on whether the candidate passes, passes subject to revision of the essay/research project, or fails.</w:t>
            </w:r>
          </w:p>
          <w:p w14:paraId="6CAE2BF8" w14:textId="77777777" w:rsidR="00E82967" w:rsidRPr="00A1443E" w:rsidRDefault="00E82967" w:rsidP="00E82967">
            <w:pPr>
              <w:rPr>
                <w:rFonts w:ascii="Arial" w:hAnsi="Arial" w:cs="Arial"/>
                <w:i/>
                <w:sz w:val="18"/>
                <w:szCs w:val="18"/>
              </w:rPr>
            </w:pPr>
          </w:p>
          <w:p w14:paraId="70D9CA6B" w14:textId="77777777" w:rsidR="00E82967" w:rsidRPr="00254B27" w:rsidRDefault="00E82967" w:rsidP="00E82967">
            <w:pPr>
              <w:rPr>
                <w:rFonts w:ascii="Arial" w:hAnsi="Arial" w:cs="Arial"/>
                <w:sz w:val="18"/>
                <w:szCs w:val="18"/>
              </w:rPr>
            </w:pPr>
            <w:r w:rsidRPr="00254B27">
              <w:rPr>
                <w:rFonts w:ascii="Arial" w:hAnsi="Arial" w:cs="Arial"/>
                <w:sz w:val="18"/>
                <w:szCs w:val="18"/>
              </w:rPr>
              <w:t>A student will be required to meet with their advisory committee to review the results of the oral defence of the essay/research project and address any deficiencies noted. Once these deficiencies have been adequately addressed, a second attempt to pass the oral defence may be undertaken. A second examination will be scheduled within six months of the first examination. [If a second failure occurs, students would be permitted to undertake additional attempts only with the permission of the Dean of the College of Dentistry.]</w:t>
            </w:r>
          </w:p>
          <w:p w14:paraId="179B6150" w14:textId="77777777" w:rsidR="00E82967" w:rsidRPr="003241F7" w:rsidRDefault="00E82967" w:rsidP="00E82967">
            <w:pPr>
              <w:spacing w:after="120"/>
              <w:rPr>
                <w:rFonts w:ascii="Helvetica" w:hAnsi="Helvetica" w:cs="Helvetica"/>
                <w:i/>
                <w:sz w:val="18"/>
                <w:szCs w:val="18"/>
              </w:rPr>
            </w:pPr>
          </w:p>
        </w:tc>
      </w:tr>
      <w:tr w:rsidR="00E82967" w:rsidRPr="003241F7" w14:paraId="3337D8D0" w14:textId="77777777" w:rsidTr="00E82967">
        <w:tc>
          <w:tcPr>
            <w:tcW w:w="7086" w:type="dxa"/>
            <w:shd w:val="clear" w:color="auto" w:fill="auto"/>
          </w:tcPr>
          <w:p w14:paraId="796B23FD" w14:textId="77777777" w:rsidR="00E82967" w:rsidRPr="003241F7" w:rsidRDefault="00E82967" w:rsidP="00E82967">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6.7.1.3 Oral Examination</w:t>
            </w:r>
          </w:p>
          <w:p w14:paraId="06639F3D"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E82967" w:rsidRPr="003241F7" w:rsidRDefault="00E82967" w:rsidP="00E8296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7"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F78EEE7" w14:textId="77777777" w:rsidR="00E82967" w:rsidRPr="003241F7" w:rsidRDefault="00E82967" w:rsidP="00E82967">
            <w:pPr>
              <w:autoSpaceDE w:val="0"/>
              <w:autoSpaceDN w:val="0"/>
              <w:adjustRightInd w:val="0"/>
              <w:spacing w:after="120"/>
              <w:rPr>
                <w:rFonts w:ascii="Helvetica" w:hAnsi="Helvetica" w:cs="Helvetica"/>
                <w:i/>
                <w:sz w:val="18"/>
                <w:szCs w:val="18"/>
              </w:rPr>
            </w:pPr>
          </w:p>
        </w:tc>
      </w:tr>
      <w:tr w:rsidR="00E82967" w:rsidRPr="003241F7" w14:paraId="22AD8071" w14:textId="77777777" w:rsidTr="00E82967">
        <w:tc>
          <w:tcPr>
            <w:tcW w:w="7086" w:type="dxa"/>
            <w:shd w:val="clear" w:color="auto" w:fill="auto"/>
          </w:tcPr>
          <w:p w14:paraId="5F6522E1" w14:textId="77777777" w:rsidR="00E82967" w:rsidRPr="003241F7" w:rsidRDefault="00E82967" w:rsidP="00E82967">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6.7.1.4 Failure</w:t>
            </w:r>
          </w:p>
          <w:p w14:paraId="3B75E27E"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E82967" w:rsidRPr="003241F7" w:rsidRDefault="00E82967" w:rsidP="00E82967">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E82967" w:rsidRPr="003241F7" w:rsidRDefault="00E82967" w:rsidP="00E82967">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E82967" w:rsidRPr="003241F7" w:rsidRDefault="00E82967" w:rsidP="00E82967">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E82967" w:rsidRPr="003241F7" w:rsidRDefault="00E82967" w:rsidP="00E82967">
            <w:pPr>
              <w:shd w:val="clear" w:color="auto" w:fill="FFFFFF"/>
              <w:spacing w:after="120"/>
              <w:textAlignment w:val="baseline"/>
              <w:rPr>
                <w:rFonts w:ascii="Helvetica" w:hAnsi="Helvetica" w:cs="Helvetica"/>
                <w:color w:val="222222"/>
                <w:sz w:val="18"/>
                <w:szCs w:val="18"/>
              </w:rPr>
            </w:pPr>
          </w:p>
          <w:p w14:paraId="5BB78D65" w14:textId="7F3C6AA8" w:rsidR="00E82967" w:rsidRPr="003241F7" w:rsidRDefault="00E82967" w:rsidP="00E82967">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E82967" w:rsidRPr="003241F7" w:rsidRDefault="00E82967" w:rsidP="00E8296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8"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E82967" w:rsidRPr="003241F7" w:rsidRDefault="00E82967" w:rsidP="00E82967">
            <w:pPr>
              <w:shd w:val="clear" w:color="auto" w:fill="FFFFFF"/>
              <w:spacing w:after="120"/>
              <w:textAlignment w:val="baseline"/>
              <w:rPr>
                <w:rFonts w:ascii="Helvetica" w:hAnsi="Helvetica" w:cs="Helvetica"/>
                <w:color w:val="222222"/>
                <w:sz w:val="18"/>
                <w:szCs w:val="18"/>
              </w:rPr>
            </w:pPr>
          </w:p>
          <w:p w14:paraId="27C17EF9" w14:textId="3B308D13" w:rsidR="00E82967" w:rsidRPr="003241F7" w:rsidRDefault="00E82967" w:rsidP="00E82967">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E82967" w:rsidRPr="003241F7" w:rsidRDefault="00E82967" w:rsidP="00E82967">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E82967" w:rsidRPr="003241F7" w:rsidRDefault="00E82967" w:rsidP="00E82967">
            <w:pPr>
              <w:shd w:val="clear" w:color="auto" w:fill="FFFFFF"/>
              <w:spacing w:after="120"/>
              <w:textAlignment w:val="baseline"/>
              <w:rPr>
                <w:rFonts w:ascii="Helvetica" w:hAnsi="Helvetica" w:cs="Helvetica"/>
                <w:color w:val="222222"/>
                <w:sz w:val="18"/>
                <w:szCs w:val="18"/>
              </w:rPr>
            </w:pPr>
          </w:p>
          <w:p w14:paraId="3D6AFB0C" w14:textId="50A0F8B4" w:rsidR="00E82967" w:rsidRPr="003241F7" w:rsidRDefault="00E82967" w:rsidP="00E82967">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E82967" w:rsidRPr="003241F7" w:rsidRDefault="00E82967" w:rsidP="00E8296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E82967" w:rsidRPr="003241F7" w:rsidRDefault="00E82967" w:rsidP="00E8296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E82967" w:rsidRDefault="00E82967" w:rsidP="00E82967">
            <w:pPr>
              <w:rPr>
                <w:rFonts w:ascii="Helvetica" w:hAnsi="Helvetica" w:cs="Helvetica"/>
                <w:sz w:val="18"/>
                <w:szCs w:val="18"/>
              </w:rPr>
            </w:pPr>
            <w:r w:rsidRPr="003241F7">
              <w:rPr>
                <w:rFonts w:ascii="Helvetica" w:hAnsi="Helvetica" w:cs="Helvetica"/>
                <w:sz w:val="18"/>
                <w:szCs w:val="18"/>
              </w:rPr>
              <w:t xml:space="preserve">In The University of Manitoba’s view, publication in the above manner should not preclude further publication of the thesis or practicum report or any part of it in a journal or in a book as this is a routine University requirement to contribute to open </w:t>
            </w:r>
            <w:r w:rsidRPr="003241F7">
              <w:rPr>
                <w:rFonts w:ascii="Helvetica" w:hAnsi="Helvetica" w:cs="Helvetica"/>
                <w:sz w:val="18"/>
                <w:szCs w:val="18"/>
              </w:rPr>
              <w:lastRenderedPageBreak/>
              <w:t>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E82967" w:rsidRPr="003241F7" w:rsidRDefault="00E82967" w:rsidP="00E82967">
            <w:pPr>
              <w:rPr>
                <w:rFonts w:ascii="Helvetica" w:hAnsi="Helvetica" w:cs="Helvetica"/>
                <w:sz w:val="18"/>
                <w:szCs w:val="18"/>
              </w:rPr>
            </w:pPr>
          </w:p>
          <w:p w14:paraId="50193264" w14:textId="14298649" w:rsidR="00E82967" w:rsidRDefault="00E82967" w:rsidP="00E82967">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E82967" w:rsidRPr="003241F7" w:rsidRDefault="00E82967" w:rsidP="00E8296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E82967" w:rsidRPr="003241F7" w:rsidRDefault="00E82967" w:rsidP="00E8296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9"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E82967" w:rsidRPr="003241F7" w:rsidRDefault="00E82967" w:rsidP="00E82967">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E82967" w:rsidRPr="003241F7" w:rsidRDefault="00E82967" w:rsidP="00E8296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E82967" w:rsidRPr="003241F7" w:rsidRDefault="00E82967" w:rsidP="00E8296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E82967" w:rsidRPr="003241F7" w:rsidRDefault="00E82967" w:rsidP="00E8296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E82967" w:rsidRPr="003241F7" w:rsidRDefault="00E82967" w:rsidP="00E8296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E82967" w:rsidRPr="003241F7" w:rsidRDefault="00E82967" w:rsidP="00E8296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E82967" w:rsidRPr="003241F7" w:rsidRDefault="00E82967" w:rsidP="00E82967">
            <w:pPr>
              <w:spacing w:after="120"/>
              <w:textAlignment w:val="baseline"/>
              <w:rPr>
                <w:rFonts w:ascii="Helvetica" w:hAnsi="Helvetica" w:cs="Helvetica"/>
                <w:color w:val="222222"/>
                <w:sz w:val="18"/>
                <w:szCs w:val="18"/>
              </w:rPr>
            </w:pPr>
          </w:p>
        </w:tc>
        <w:tc>
          <w:tcPr>
            <w:tcW w:w="4254" w:type="dxa"/>
          </w:tcPr>
          <w:p w14:paraId="6E37587D" w14:textId="77777777" w:rsidR="00E82967" w:rsidRPr="001D73C4" w:rsidRDefault="00E82967" w:rsidP="00E82967">
            <w:pPr>
              <w:spacing w:after="120"/>
              <w:rPr>
                <w:rFonts w:ascii="Helvetica" w:hAnsi="Helvetica" w:cs="Helvetica"/>
                <w:i/>
                <w:sz w:val="18"/>
                <w:szCs w:val="18"/>
              </w:rPr>
            </w:pPr>
          </w:p>
          <w:p w14:paraId="37C930FE" w14:textId="77777777" w:rsidR="00E82967" w:rsidRPr="003241F7" w:rsidRDefault="00E82967" w:rsidP="00E82967">
            <w:pPr>
              <w:spacing w:after="120"/>
              <w:rPr>
                <w:rFonts w:ascii="Helvetica" w:hAnsi="Helvetica" w:cs="Helvetica"/>
                <w:i/>
                <w:sz w:val="18"/>
                <w:szCs w:val="18"/>
              </w:rPr>
            </w:pPr>
          </w:p>
        </w:tc>
      </w:tr>
      <w:tr w:rsidR="00E82967" w:rsidRPr="003241F7" w14:paraId="05E19B12" w14:textId="77777777" w:rsidTr="00E82967">
        <w:tc>
          <w:tcPr>
            <w:tcW w:w="7086" w:type="dxa"/>
            <w:shd w:val="clear" w:color="auto" w:fill="auto"/>
          </w:tcPr>
          <w:p w14:paraId="00E2FE16"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6.7.2    Course-based, Major Research Paper, or Comprehensive Examination Route</w:t>
            </w:r>
          </w:p>
          <w:p w14:paraId="1C01F6C5" w14:textId="77777777"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E82967" w:rsidRPr="003241F7" w:rsidRDefault="00E82967" w:rsidP="00E8296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20"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011E373" w14:textId="77777777" w:rsidR="00E82967" w:rsidRPr="003241F7" w:rsidRDefault="00E82967" w:rsidP="00E82967">
            <w:pPr>
              <w:spacing w:after="120"/>
              <w:rPr>
                <w:rFonts w:ascii="Helvetica" w:hAnsi="Helvetica" w:cs="Helvetica"/>
                <w:i/>
                <w:sz w:val="18"/>
                <w:szCs w:val="18"/>
              </w:rPr>
            </w:pPr>
          </w:p>
        </w:tc>
      </w:tr>
      <w:tr w:rsidR="00E82967" w:rsidRPr="003241F7" w14:paraId="3C319C2E" w14:textId="77777777" w:rsidTr="00E82967">
        <w:tc>
          <w:tcPr>
            <w:tcW w:w="7086" w:type="dxa"/>
            <w:shd w:val="clear" w:color="auto" w:fill="auto"/>
          </w:tcPr>
          <w:p w14:paraId="240A8692" w14:textId="6A2E7091" w:rsidR="00E82967" w:rsidRPr="003241F7" w:rsidRDefault="00E82967" w:rsidP="00E82967">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E82967" w:rsidRPr="003241F7" w:rsidRDefault="00E82967" w:rsidP="00E82967">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E82967" w:rsidRPr="003241F7" w:rsidRDefault="00E82967" w:rsidP="00E82967">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E82967" w:rsidRPr="003241F7" w:rsidRDefault="00E82967" w:rsidP="00E82967">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E82967" w:rsidRPr="003241F7" w:rsidRDefault="00E82967" w:rsidP="00E82967">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E82967" w:rsidRPr="003241F7" w:rsidRDefault="00E82967" w:rsidP="00E82967">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E82967" w:rsidRPr="003241F7" w:rsidRDefault="00E82967" w:rsidP="00E82967">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E82967" w:rsidRPr="003241F7" w:rsidRDefault="00E82967" w:rsidP="00E82967">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E82967" w:rsidRPr="003241F7" w:rsidRDefault="00E82967" w:rsidP="00E82967">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lastRenderedPageBreak/>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21"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3BD81AD0" w14:textId="77777777" w:rsidR="00E82967" w:rsidRPr="003241F7" w:rsidRDefault="00E82967" w:rsidP="00E82967">
            <w:pPr>
              <w:spacing w:after="120"/>
              <w:rPr>
                <w:rFonts w:ascii="Helvetica" w:hAnsi="Helvetica" w:cs="Helvetica"/>
                <w:i/>
                <w:sz w:val="18"/>
                <w:szCs w:val="18"/>
              </w:rPr>
            </w:pPr>
          </w:p>
        </w:tc>
      </w:tr>
      <w:tr w:rsidR="00E82967" w:rsidRPr="003241F7" w14:paraId="15292516" w14:textId="77777777" w:rsidTr="00E82967">
        <w:tc>
          <w:tcPr>
            <w:tcW w:w="7086" w:type="dxa"/>
            <w:shd w:val="clear" w:color="auto" w:fill="auto"/>
          </w:tcPr>
          <w:p w14:paraId="77E74431" w14:textId="77777777" w:rsidR="00E82967" w:rsidRPr="003241F7" w:rsidRDefault="00E82967" w:rsidP="00E82967">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6F690B17" w14:textId="77777777" w:rsidR="00E82967" w:rsidRPr="003241F7" w:rsidRDefault="00E82967" w:rsidP="00E82967">
            <w:pPr>
              <w:spacing w:after="120"/>
              <w:rPr>
                <w:rFonts w:ascii="Helvetica" w:hAnsi="Helvetica" w:cs="Helvetica"/>
                <w:sz w:val="18"/>
                <w:szCs w:val="18"/>
              </w:rPr>
            </w:pPr>
          </w:p>
        </w:tc>
      </w:tr>
      <w:tr w:rsidR="00E82967" w:rsidRPr="003241F7" w14:paraId="6E67E8CB" w14:textId="77777777" w:rsidTr="00E82967">
        <w:tc>
          <w:tcPr>
            <w:tcW w:w="7086" w:type="dxa"/>
            <w:shd w:val="clear" w:color="auto" w:fill="auto"/>
          </w:tcPr>
          <w:p w14:paraId="256115AA" w14:textId="77777777" w:rsidR="00E82967" w:rsidRPr="003241F7" w:rsidRDefault="00E82967" w:rsidP="00E82967">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E82967" w:rsidRPr="003241F7" w:rsidRDefault="00E82967" w:rsidP="00E82967">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01BA1429" w14:textId="77777777" w:rsidR="00E82967" w:rsidRPr="007875DE" w:rsidRDefault="00E82967" w:rsidP="00E82967">
            <w:pPr>
              <w:rPr>
                <w:rFonts w:ascii="Arial" w:hAnsi="Arial" w:cs="Arial"/>
                <w:sz w:val="18"/>
                <w:szCs w:val="18"/>
              </w:rPr>
            </w:pPr>
            <w:r w:rsidRPr="007875DE">
              <w:rPr>
                <w:rFonts w:ascii="Arial" w:hAnsi="Arial" w:cs="Arial"/>
                <w:sz w:val="18"/>
                <w:szCs w:val="18"/>
              </w:rPr>
              <w:t>There is no Ph.D. offered in the Department of Dental Diagnostic and Surgical Sciences.</w:t>
            </w:r>
          </w:p>
          <w:p w14:paraId="197B70E9" w14:textId="77777777" w:rsidR="00E82967" w:rsidRPr="003241F7" w:rsidRDefault="00E82967" w:rsidP="00E82967">
            <w:pPr>
              <w:spacing w:after="120"/>
              <w:rPr>
                <w:rFonts w:ascii="Helvetica" w:hAnsi="Helvetica" w:cs="Helvetica"/>
                <w:i/>
                <w:sz w:val="18"/>
                <w:szCs w:val="18"/>
              </w:rPr>
            </w:pPr>
          </w:p>
        </w:tc>
      </w:tr>
      <w:tr w:rsidR="00E82967" w:rsidRPr="003241F7" w14:paraId="1F489268" w14:textId="77777777" w:rsidTr="00E82967">
        <w:tc>
          <w:tcPr>
            <w:tcW w:w="7086" w:type="dxa"/>
            <w:shd w:val="clear" w:color="auto" w:fill="auto"/>
          </w:tcPr>
          <w:p w14:paraId="08162E35"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E82967" w:rsidRPr="003241F7" w:rsidRDefault="00E82967" w:rsidP="00E8296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E82967" w:rsidRPr="003241F7" w:rsidRDefault="00E82967" w:rsidP="00E8296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E82967" w:rsidRPr="003241F7" w:rsidRDefault="00E82967" w:rsidP="00E82967">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E82967" w:rsidRPr="003241F7" w:rsidRDefault="00E82967" w:rsidP="00E82967">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E82967" w:rsidRPr="003241F7" w:rsidRDefault="00E82967" w:rsidP="00E82967">
            <w:pPr>
              <w:spacing w:after="120"/>
              <w:textAlignment w:val="baseline"/>
              <w:rPr>
                <w:rFonts w:ascii="Helvetica" w:hAnsi="Helvetica" w:cs="Helvetica"/>
                <w:color w:val="222222"/>
                <w:sz w:val="18"/>
                <w:szCs w:val="18"/>
              </w:rPr>
            </w:pPr>
          </w:p>
        </w:tc>
        <w:tc>
          <w:tcPr>
            <w:tcW w:w="4254" w:type="dxa"/>
          </w:tcPr>
          <w:p w14:paraId="41D9DC82" w14:textId="77777777" w:rsidR="00E82967" w:rsidRPr="003241F7" w:rsidRDefault="00E82967" w:rsidP="00E82967">
            <w:pPr>
              <w:spacing w:after="120"/>
              <w:rPr>
                <w:rFonts w:ascii="Helvetica" w:hAnsi="Helvetica" w:cs="Helvetica"/>
                <w:i/>
                <w:sz w:val="18"/>
                <w:szCs w:val="18"/>
              </w:rPr>
            </w:pPr>
          </w:p>
        </w:tc>
      </w:tr>
      <w:tr w:rsidR="00E82967" w:rsidRPr="003241F7" w14:paraId="5A39DB71" w14:textId="77777777" w:rsidTr="00E82967">
        <w:tc>
          <w:tcPr>
            <w:tcW w:w="7086" w:type="dxa"/>
            <w:shd w:val="clear" w:color="auto" w:fill="auto"/>
          </w:tcPr>
          <w:p w14:paraId="0C092D51"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w:t>
            </w:r>
            <w:r w:rsidRPr="003241F7">
              <w:rPr>
                <w:rFonts w:ascii="Helvetica" w:hAnsi="Helvetica" w:cs="Helvetica"/>
                <w:color w:val="222222"/>
                <w:sz w:val="18"/>
                <w:szCs w:val="18"/>
              </w:rPr>
              <w:lastRenderedPageBreak/>
              <w:t>7000-level must be at the 3000-level or above. A maximum of 48 credit hours of coursework is allowed toward the Ph.D. program.</w:t>
            </w:r>
          </w:p>
          <w:p w14:paraId="3911A499" w14:textId="77777777"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5AA41314" w14:textId="77777777" w:rsidR="00E82967" w:rsidRPr="001D73C4" w:rsidRDefault="00E82967" w:rsidP="00E82967">
            <w:pPr>
              <w:spacing w:after="120"/>
              <w:rPr>
                <w:rFonts w:ascii="Helvetica" w:hAnsi="Helvetica" w:cs="Helvetica"/>
                <w:i/>
                <w:sz w:val="18"/>
                <w:szCs w:val="18"/>
              </w:rPr>
            </w:pPr>
          </w:p>
          <w:p w14:paraId="637CCA38" w14:textId="77777777" w:rsidR="00E82967" w:rsidRPr="001D73C4" w:rsidRDefault="00E82967" w:rsidP="00E82967">
            <w:pPr>
              <w:spacing w:after="120"/>
              <w:rPr>
                <w:rFonts w:ascii="Helvetica" w:hAnsi="Helvetica" w:cs="Helvetica"/>
                <w:i/>
                <w:sz w:val="18"/>
                <w:szCs w:val="18"/>
              </w:rPr>
            </w:pPr>
          </w:p>
          <w:p w14:paraId="73E2C3F4" w14:textId="77777777" w:rsidR="00E82967" w:rsidRPr="003241F7" w:rsidRDefault="00E82967" w:rsidP="00E82967">
            <w:pPr>
              <w:spacing w:after="120"/>
              <w:rPr>
                <w:rFonts w:ascii="Helvetica" w:hAnsi="Helvetica" w:cs="Helvetica"/>
                <w:sz w:val="18"/>
                <w:szCs w:val="18"/>
              </w:rPr>
            </w:pPr>
          </w:p>
        </w:tc>
      </w:tr>
      <w:tr w:rsidR="00E82967" w:rsidRPr="003241F7" w14:paraId="4B989C5F" w14:textId="77777777" w:rsidTr="00E82967">
        <w:tc>
          <w:tcPr>
            <w:tcW w:w="7086" w:type="dxa"/>
            <w:shd w:val="clear" w:color="auto" w:fill="auto"/>
          </w:tcPr>
          <w:p w14:paraId="6058442B"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E82967" w:rsidRPr="003241F7" w:rsidRDefault="00E82967" w:rsidP="00E82967">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2"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4566C306" w14:textId="77777777" w:rsidR="00E82967" w:rsidRPr="001D73C4" w:rsidRDefault="00E82967" w:rsidP="00E82967">
            <w:pPr>
              <w:spacing w:after="120"/>
              <w:rPr>
                <w:rFonts w:ascii="Helvetica" w:hAnsi="Helvetica" w:cs="Helvetica"/>
                <w:sz w:val="18"/>
                <w:szCs w:val="18"/>
              </w:rPr>
            </w:pPr>
          </w:p>
          <w:p w14:paraId="3B6B3CF9" w14:textId="77777777" w:rsidR="00E82967" w:rsidRPr="003241F7" w:rsidRDefault="00E82967" w:rsidP="00E82967">
            <w:pPr>
              <w:spacing w:after="120"/>
              <w:rPr>
                <w:rFonts w:ascii="Helvetica" w:hAnsi="Helvetica" w:cs="Helvetica"/>
                <w:sz w:val="18"/>
                <w:szCs w:val="18"/>
              </w:rPr>
            </w:pPr>
          </w:p>
        </w:tc>
      </w:tr>
      <w:tr w:rsidR="00E82967" w:rsidRPr="003241F7" w14:paraId="3DEF574F" w14:textId="77777777" w:rsidTr="00E82967">
        <w:tc>
          <w:tcPr>
            <w:tcW w:w="7086" w:type="dxa"/>
            <w:shd w:val="clear" w:color="auto" w:fill="auto"/>
          </w:tcPr>
          <w:p w14:paraId="1918D411" w14:textId="77777777" w:rsidR="00E82967" w:rsidRPr="003241F7" w:rsidRDefault="00E82967" w:rsidP="00E82967">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E82967" w:rsidRPr="003241F7" w:rsidRDefault="00E82967" w:rsidP="00E82967">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hold an appointment in the student’s department/unit.</w:t>
            </w:r>
          </w:p>
          <w:p w14:paraId="2E446128" w14:textId="77777777" w:rsidR="00E82967" w:rsidRPr="003241F7" w:rsidRDefault="00E82967" w:rsidP="00E82967">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E82967" w:rsidRPr="003241F7" w:rsidRDefault="00E82967" w:rsidP="00E82967">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E82967" w:rsidRPr="003241F7" w:rsidRDefault="00E82967" w:rsidP="00E82967">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E82967" w:rsidRPr="0011255E" w:rsidRDefault="00E82967" w:rsidP="00E82967">
            <w:pPr>
              <w:numPr>
                <w:ilvl w:val="0"/>
                <w:numId w:val="46"/>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E82967" w:rsidRPr="0011255E"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3"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0398C3F8" w14:textId="77777777" w:rsidR="00E82967" w:rsidRPr="003241F7" w:rsidRDefault="00E82967" w:rsidP="00E82967">
            <w:pPr>
              <w:spacing w:after="120"/>
              <w:rPr>
                <w:rFonts w:ascii="Helvetica" w:hAnsi="Helvetica" w:cs="Helvetica"/>
                <w:i/>
                <w:sz w:val="18"/>
                <w:szCs w:val="18"/>
              </w:rPr>
            </w:pPr>
          </w:p>
        </w:tc>
      </w:tr>
      <w:tr w:rsidR="00E82967" w:rsidRPr="003241F7" w14:paraId="75A33D32" w14:textId="77777777" w:rsidTr="00E82967">
        <w:tc>
          <w:tcPr>
            <w:tcW w:w="7086" w:type="dxa"/>
            <w:shd w:val="clear" w:color="auto" w:fill="auto"/>
          </w:tcPr>
          <w:p w14:paraId="221782EF"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E82967" w:rsidRPr="003241F7" w:rsidRDefault="00E82967" w:rsidP="00E82967">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4"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E82967" w:rsidRPr="003241F7" w:rsidRDefault="00E82967" w:rsidP="00E82967">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E82967" w:rsidRPr="003241F7" w:rsidRDefault="00E82967" w:rsidP="00E82967">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E82967" w:rsidRPr="003241F7" w:rsidRDefault="00E82967" w:rsidP="00E82967">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E82967" w:rsidRPr="00B5624E" w:rsidRDefault="00E82967" w:rsidP="00E82967">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5"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E82967" w:rsidRPr="00B5624E" w:rsidRDefault="00E82967" w:rsidP="00E82967">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E82967" w:rsidRPr="003241F7" w:rsidRDefault="00E82967" w:rsidP="00E82967">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1254A09D" w14:textId="77777777" w:rsidR="00E82967" w:rsidRPr="001D73C4" w:rsidRDefault="00E82967" w:rsidP="00E82967">
            <w:pPr>
              <w:spacing w:after="120"/>
              <w:rPr>
                <w:rFonts w:ascii="Helvetica" w:hAnsi="Helvetica" w:cs="Helvetica"/>
                <w:i/>
                <w:sz w:val="18"/>
                <w:szCs w:val="18"/>
              </w:rPr>
            </w:pPr>
          </w:p>
          <w:p w14:paraId="7A1300ED" w14:textId="77777777" w:rsidR="00E82967" w:rsidRPr="003241F7" w:rsidRDefault="00E82967" w:rsidP="00E82967">
            <w:pPr>
              <w:spacing w:after="120"/>
              <w:rPr>
                <w:rFonts w:ascii="Helvetica" w:hAnsi="Helvetica" w:cs="Helvetica"/>
                <w:i/>
                <w:sz w:val="18"/>
                <w:szCs w:val="18"/>
              </w:rPr>
            </w:pPr>
          </w:p>
        </w:tc>
      </w:tr>
      <w:tr w:rsidR="00E82967" w:rsidRPr="003241F7" w14:paraId="27320846" w14:textId="77777777" w:rsidTr="00E82967">
        <w:tc>
          <w:tcPr>
            <w:tcW w:w="7086" w:type="dxa"/>
            <w:shd w:val="clear" w:color="auto" w:fill="auto"/>
          </w:tcPr>
          <w:p w14:paraId="096E43E6"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E82967" w:rsidRPr="003241F7" w:rsidRDefault="00E82967" w:rsidP="00E82967">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0C361296" w14:textId="77777777" w:rsidR="00E82967" w:rsidRPr="003241F7" w:rsidRDefault="00E82967" w:rsidP="00E82967">
            <w:pPr>
              <w:spacing w:after="120"/>
              <w:rPr>
                <w:rFonts w:ascii="Helvetica" w:hAnsi="Helvetica" w:cs="Helvetica"/>
                <w:i/>
                <w:sz w:val="18"/>
                <w:szCs w:val="18"/>
              </w:rPr>
            </w:pPr>
          </w:p>
        </w:tc>
      </w:tr>
      <w:tr w:rsidR="00E82967" w:rsidRPr="003241F7" w14:paraId="22A6FAC9" w14:textId="77777777" w:rsidTr="00E82967">
        <w:tc>
          <w:tcPr>
            <w:tcW w:w="7086" w:type="dxa"/>
            <w:shd w:val="clear" w:color="auto" w:fill="auto"/>
          </w:tcPr>
          <w:p w14:paraId="24C91AB8"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6"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w:t>
            </w:r>
            <w:r w:rsidRPr="003241F7">
              <w:rPr>
                <w:rFonts w:ascii="Helvetica" w:hAnsi="Helvetica" w:cs="Helvetica"/>
                <w:color w:val="222222"/>
                <w:sz w:val="18"/>
                <w:szCs w:val="18"/>
              </w:rPr>
              <w:lastRenderedPageBreak/>
              <w:t>Graduate Studies. Committees may include a Knowledge Expert or invited member, not both.</w:t>
            </w:r>
          </w:p>
          <w:p w14:paraId="2C3DED85"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E82967" w:rsidRPr="003241F7" w:rsidRDefault="00E82967" w:rsidP="00E8296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7"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E82967" w:rsidRPr="003241F7" w:rsidRDefault="00E82967" w:rsidP="00E8296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20D28658" w14:textId="77777777" w:rsidR="00E82967" w:rsidRPr="003241F7" w:rsidRDefault="00E82967" w:rsidP="00E82967">
            <w:pPr>
              <w:spacing w:after="120"/>
              <w:rPr>
                <w:rFonts w:ascii="Helvetica" w:hAnsi="Helvetica" w:cs="Helvetica"/>
                <w:i/>
                <w:sz w:val="18"/>
                <w:szCs w:val="18"/>
              </w:rPr>
            </w:pPr>
          </w:p>
        </w:tc>
      </w:tr>
      <w:tr w:rsidR="00E82967" w:rsidRPr="003241F7" w14:paraId="1BA9AF4B" w14:textId="77777777" w:rsidTr="00E82967">
        <w:tc>
          <w:tcPr>
            <w:tcW w:w="7086" w:type="dxa"/>
            <w:shd w:val="clear" w:color="auto" w:fill="auto"/>
          </w:tcPr>
          <w:p w14:paraId="05202F20" w14:textId="77777777" w:rsidR="00E82967" w:rsidRPr="003241F7" w:rsidRDefault="00E82967" w:rsidP="00E82967">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7.2.5 Conflict of Interest</w:t>
            </w:r>
          </w:p>
          <w:p w14:paraId="3EBC8A4F"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8"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9"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30"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E82967" w:rsidRPr="003241F7" w:rsidRDefault="00E82967" w:rsidP="00E82967">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796D5D31" w14:textId="77777777" w:rsidR="00E82967" w:rsidRPr="003241F7" w:rsidRDefault="00E82967" w:rsidP="00E82967">
            <w:pPr>
              <w:spacing w:after="120"/>
              <w:rPr>
                <w:rFonts w:ascii="Helvetica" w:hAnsi="Helvetica" w:cs="Helvetica"/>
                <w:i/>
                <w:sz w:val="18"/>
                <w:szCs w:val="18"/>
              </w:rPr>
            </w:pPr>
          </w:p>
        </w:tc>
      </w:tr>
      <w:tr w:rsidR="00E82967" w:rsidRPr="003241F7" w14:paraId="10CBEF74" w14:textId="77777777" w:rsidTr="00E82967">
        <w:tc>
          <w:tcPr>
            <w:tcW w:w="7086" w:type="dxa"/>
            <w:shd w:val="clear" w:color="auto" w:fill="auto"/>
          </w:tcPr>
          <w:p w14:paraId="3F6E7BF1" w14:textId="77777777" w:rsidR="00E82967" w:rsidRPr="003241F7" w:rsidRDefault="00E82967" w:rsidP="00E82967">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31"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E82967" w:rsidRPr="003241F7" w:rsidRDefault="00E82967" w:rsidP="00E82967">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E82967" w:rsidRPr="003241F7" w:rsidRDefault="00E82967" w:rsidP="00E82967">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E82967" w:rsidRPr="003241F7" w:rsidRDefault="00E82967" w:rsidP="00E82967">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E82967" w:rsidRPr="003241F7" w:rsidRDefault="00E82967" w:rsidP="00E82967">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approval of the student’s advisor/co-advisor and the Head of the department/unit are sufficient for registration. The program of study, including withdrawal from </w:t>
            </w:r>
            <w:r w:rsidRPr="003241F7">
              <w:rPr>
                <w:rFonts w:ascii="Helvetica" w:hAnsi="Helvetica" w:cs="Helvetica"/>
                <w:color w:val="222222"/>
                <w:sz w:val="18"/>
                <w:szCs w:val="18"/>
              </w:rPr>
              <w:lastRenderedPageBreak/>
              <w:t>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6DE296DD" w14:textId="77777777" w:rsidR="00E82967" w:rsidRPr="003241F7" w:rsidRDefault="00E82967" w:rsidP="00E82967">
            <w:pPr>
              <w:spacing w:after="120"/>
              <w:rPr>
                <w:rFonts w:ascii="Helvetica" w:hAnsi="Helvetica" w:cs="Helvetica"/>
                <w:i/>
                <w:sz w:val="18"/>
                <w:szCs w:val="18"/>
              </w:rPr>
            </w:pPr>
          </w:p>
        </w:tc>
      </w:tr>
      <w:tr w:rsidR="00E82967" w:rsidRPr="003241F7" w14:paraId="53707AFE" w14:textId="77777777" w:rsidTr="00E82967">
        <w:tc>
          <w:tcPr>
            <w:tcW w:w="7086" w:type="dxa"/>
            <w:shd w:val="clear" w:color="auto" w:fill="auto"/>
          </w:tcPr>
          <w:p w14:paraId="58652905" w14:textId="77777777" w:rsidR="00E82967" w:rsidRPr="003241F7" w:rsidRDefault="00E82967" w:rsidP="00E82967">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E82967" w:rsidRPr="003241F7" w:rsidRDefault="00E82967" w:rsidP="00E82967">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E82967" w:rsidRPr="003241F7" w:rsidRDefault="00E82967" w:rsidP="00E82967">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4B8A49B6" w14:textId="77777777" w:rsidR="00E82967" w:rsidRPr="003241F7" w:rsidRDefault="00E82967" w:rsidP="00E82967">
            <w:pPr>
              <w:spacing w:after="120"/>
              <w:rPr>
                <w:rFonts w:ascii="Helvetica" w:hAnsi="Helvetica" w:cs="Helvetica"/>
                <w:i/>
                <w:sz w:val="18"/>
                <w:szCs w:val="18"/>
              </w:rPr>
            </w:pPr>
          </w:p>
        </w:tc>
      </w:tr>
      <w:tr w:rsidR="00E82967" w:rsidRPr="003241F7" w14:paraId="3C1E3432" w14:textId="77777777" w:rsidTr="00E82967">
        <w:tc>
          <w:tcPr>
            <w:tcW w:w="7086" w:type="dxa"/>
            <w:shd w:val="clear" w:color="auto" w:fill="auto"/>
          </w:tcPr>
          <w:p w14:paraId="2C1FCE11"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7.4.1 Language Requirements</w:t>
            </w:r>
          </w:p>
          <w:p w14:paraId="0EDE4369" w14:textId="2BA30F3B" w:rsidR="00E82967" w:rsidRPr="003241F7" w:rsidRDefault="00E82967" w:rsidP="00E82967">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53A25BEF" w14:textId="77777777" w:rsidR="00E82967" w:rsidRPr="001D73C4" w:rsidRDefault="00E82967" w:rsidP="00E82967">
            <w:pPr>
              <w:spacing w:after="120"/>
              <w:rPr>
                <w:rFonts w:ascii="Helvetica" w:hAnsi="Helvetica" w:cs="Helvetica"/>
                <w:i/>
                <w:sz w:val="18"/>
                <w:szCs w:val="18"/>
              </w:rPr>
            </w:pPr>
          </w:p>
          <w:p w14:paraId="16ADC2CF" w14:textId="77777777" w:rsidR="00E82967" w:rsidRPr="001D73C4" w:rsidRDefault="00E82967" w:rsidP="00E82967">
            <w:pPr>
              <w:spacing w:after="120"/>
              <w:rPr>
                <w:rFonts w:ascii="Helvetica" w:hAnsi="Helvetica" w:cs="Helvetica"/>
                <w:i/>
                <w:sz w:val="18"/>
                <w:szCs w:val="18"/>
              </w:rPr>
            </w:pPr>
          </w:p>
          <w:p w14:paraId="231730A7" w14:textId="77777777" w:rsidR="00E82967" w:rsidRPr="001D73C4" w:rsidRDefault="00E82967" w:rsidP="00E82967">
            <w:pPr>
              <w:spacing w:after="120"/>
              <w:rPr>
                <w:rFonts w:ascii="Helvetica" w:hAnsi="Helvetica" w:cs="Helvetica"/>
                <w:i/>
                <w:sz w:val="18"/>
                <w:szCs w:val="18"/>
              </w:rPr>
            </w:pPr>
          </w:p>
          <w:p w14:paraId="4BB24C03" w14:textId="77777777" w:rsidR="00E82967" w:rsidRPr="001D73C4" w:rsidRDefault="00E82967" w:rsidP="00E82967">
            <w:pPr>
              <w:spacing w:after="120"/>
              <w:rPr>
                <w:rFonts w:ascii="Helvetica" w:hAnsi="Helvetica" w:cs="Helvetica"/>
                <w:i/>
                <w:sz w:val="18"/>
                <w:szCs w:val="18"/>
              </w:rPr>
            </w:pPr>
          </w:p>
          <w:p w14:paraId="4B6141FA" w14:textId="77777777" w:rsidR="00E82967" w:rsidRPr="003241F7" w:rsidRDefault="00E82967" w:rsidP="00E82967">
            <w:pPr>
              <w:spacing w:after="120"/>
              <w:jc w:val="both"/>
              <w:rPr>
                <w:rFonts w:ascii="Helvetica" w:hAnsi="Helvetica" w:cs="Helvetica"/>
                <w:sz w:val="18"/>
                <w:szCs w:val="18"/>
              </w:rPr>
            </w:pPr>
          </w:p>
        </w:tc>
      </w:tr>
      <w:tr w:rsidR="00E82967" w:rsidRPr="003241F7" w14:paraId="7F674050" w14:textId="77777777" w:rsidTr="00E82967">
        <w:tc>
          <w:tcPr>
            <w:tcW w:w="7086" w:type="dxa"/>
            <w:shd w:val="clear" w:color="auto" w:fill="auto"/>
          </w:tcPr>
          <w:p w14:paraId="712C3C33"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2"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E82967" w:rsidRPr="003241F7" w:rsidRDefault="00E82967" w:rsidP="00E82967">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3"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E82967" w:rsidRPr="003241F7" w:rsidRDefault="00E82967" w:rsidP="00E82967">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E82967" w:rsidRPr="003241F7" w:rsidRDefault="00E82967" w:rsidP="00E82967">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E82967" w:rsidRPr="003241F7" w:rsidRDefault="00E82967" w:rsidP="00E82967">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121AE4A9" w14:textId="77777777" w:rsidR="00E82967" w:rsidRPr="001D73C4" w:rsidRDefault="00E82967" w:rsidP="00E82967">
            <w:pPr>
              <w:spacing w:after="120"/>
              <w:jc w:val="both"/>
              <w:rPr>
                <w:rFonts w:ascii="Helvetica" w:hAnsi="Helvetica" w:cs="Helvetica"/>
                <w:sz w:val="18"/>
                <w:szCs w:val="18"/>
              </w:rPr>
            </w:pPr>
          </w:p>
          <w:p w14:paraId="2CC2EB81" w14:textId="77777777" w:rsidR="00E82967" w:rsidRPr="001D73C4" w:rsidRDefault="00E82967" w:rsidP="00E82967">
            <w:pPr>
              <w:spacing w:after="120"/>
              <w:rPr>
                <w:rFonts w:ascii="Helvetica" w:hAnsi="Helvetica" w:cs="Helvetica"/>
                <w:i/>
                <w:sz w:val="18"/>
                <w:szCs w:val="18"/>
              </w:rPr>
            </w:pPr>
          </w:p>
          <w:p w14:paraId="71E80412" w14:textId="77777777" w:rsidR="00E82967" w:rsidRPr="003241F7" w:rsidRDefault="00E82967" w:rsidP="00E82967">
            <w:pPr>
              <w:spacing w:after="120"/>
              <w:rPr>
                <w:rFonts w:ascii="Helvetica" w:hAnsi="Helvetica" w:cs="Helvetica"/>
                <w:sz w:val="18"/>
                <w:szCs w:val="18"/>
              </w:rPr>
            </w:pPr>
          </w:p>
        </w:tc>
      </w:tr>
      <w:tr w:rsidR="00E82967" w:rsidRPr="003241F7" w14:paraId="74FD94BB" w14:textId="77777777" w:rsidTr="00E82967">
        <w:tc>
          <w:tcPr>
            <w:tcW w:w="7086" w:type="dxa"/>
            <w:shd w:val="clear" w:color="auto" w:fill="auto"/>
          </w:tcPr>
          <w:p w14:paraId="179C4494"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E82967" w:rsidRPr="003241F7" w:rsidRDefault="00E82967" w:rsidP="00E82967">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E82967" w:rsidRPr="003241F7" w:rsidRDefault="00E82967" w:rsidP="00E82967">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E82967" w:rsidRPr="003241F7" w:rsidRDefault="00E82967" w:rsidP="00E82967">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E82967" w:rsidRPr="003241F7" w:rsidRDefault="00E82967" w:rsidP="00E82967">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4"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76F2C099" w14:textId="77777777" w:rsidR="00E82967" w:rsidRPr="003241F7" w:rsidRDefault="00E82967" w:rsidP="00E82967">
            <w:pPr>
              <w:spacing w:after="120"/>
              <w:rPr>
                <w:rFonts w:ascii="Helvetica" w:hAnsi="Helvetica" w:cs="Helvetica"/>
                <w:sz w:val="18"/>
                <w:szCs w:val="18"/>
              </w:rPr>
            </w:pPr>
          </w:p>
        </w:tc>
      </w:tr>
      <w:tr w:rsidR="00E82967" w:rsidRPr="003241F7" w14:paraId="522067BA" w14:textId="77777777" w:rsidTr="00E82967">
        <w:tc>
          <w:tcPr>
            <w:tcW w:w="7086" w:type="dxa"/>
            <w:shd w:val="clear" w:color="auto" w:fill="auto"/>
          </w:tcPr>
          <w:p w14:paraId="54146A3C"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E82967" w:rsidRPr="003241F7" w:rsidRDefault="00E82967" w:rsidP="00E8296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5"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E82967" w:rsidRPr="003241F7" w:rsidRDefault="00E82967" w:rsidP="00E8296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E82967" w:rsidRPr="003241F7" w:rsidRDefault="00E82967" w:rsidP="00E82967">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2A3A38B2" w14:textId="77777777" w:rsidR="00E82967" w:rsidRPr="003241F7" w:rsidRDefault="00E82967" w:rsidP="00E82967">
            <w:pPr>
              <w:spacing w:after="120"/>
              <w:rPr>
                <w:rFonts w:ascii="Helvetica" w:hAnsi="Helvetica" w:cs="Helvetica"/>
                <w:i/>
                <w:sz w:val="18"/>
                <w:szCs w:val="18"/>
              </w:rPr>
            </w:pPr>
          </w:p>
        </w:tc>
      </w:tr>
      <w:tr w:rsidR="00E82967" w:rsidRPr="003241F7" w14:paraId="2D26CEAE" w14:textId="77777777" w:rsidTr="00E82967">
        <w:tc>
          <w:tcPr>
            <w:tcW w:w="7086" w:type="dxa"/>
            <w:shd w:val="clear" w:color="auto" w:fill="auto"/>
          </w:tcPr>
          <w:p w14:paraId="52A5F04D" w14:textId="77777777" w:rsidR="00E82967" w:rsidRPr="003241F7" w:rsidRDefault="00E82967" w:rsidP="00E82967">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E82967" w:rsidRPr="003241F7" w:rsidRDefault="00E82967" w:rsidP="00E82967">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E82967" w:rsidRPr="003241F7" w:rsidRDefault="00E82967" w:rsidP="00E8296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6"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E82967" w:rsidRPr="003241F7" w:rsidRDefault="00E82967" w:rsidP="00E8296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E82967" w:rsidRPr="003241F7" w:rsidRDefault="00E82967" w:rsidP="00E8296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7"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8"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E82967" w:rsidRPr="003241F7" w:rsidRDefault="00E82967" w:rsidP="00E8296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9"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40"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xml:space="preserve">”) will be Required to </w:t>
            </w:r>
            <w:r w:rsidRPr="003241F7">
              <w:rPr>
                <w:rFonts w:ascii="Helvetica" w:hAnsi="Helvetica" w:cs="Helvetica"/>
                <w:color w:val="222222"/>
                <w:sz w:val="18"/>
                <w:szCs w:val="18"/>
              </w:rPr>
              <w:lastRenderedPageBreak/>
              <w:t>Withdraw from the Faculty of Graduate Studies and the notation on the student record will be “Required to Withdraw”.</w:t>
            </w:r>
          </w:p>
        </w:tc>
        <w:tc>
          <w:tcPr>
            <w:tcW w:w="4254" w:type="dxa"/>
          </w:tcPr>
          <w:p w14:paraId="415F6D2F" w14:textId="77777777" w:rsidR="00E82967" w:rsidRPr="003241F7" w:rsidRDefault="00E82967" w:rsidP="00E82967">
            <w:pPr>
              <w:spacing w:after="120"/>
              <w:rPr>
                <w:rFonts w:ascii="Helvetica" w:hAnsi="Helvetica" w:cs="Helvetica"/>
                <w:i/>
                <w:sz w:val="18"/>
                <w:szCs w:val="18"/>
              </w:rPr>
            </w:pPr>
          </w:p>
        </w:tc>
      </w:tr>
      <w:tr w:rsidR="00E82967" w:rsidRPr="003241F7" w14:paraId="303A6747" w14:textId="77777777" w:rsidTr="00E82967">
        <w:tc>
          <w:tcPr>
            <w:tcW w:w="7086" w:type="dxa"/>
            <w:shd w:val="clear" w:color="auto" w:fill="auto"/>
          </w:tcPr>
          <w:p w14:paraId="23FDCB3F" w14:textId="77777777" w:rsidR="00E82967" w:rsidRPr="003241F7" w:rsidRDefault="00E82967" w:rsidP="00E82967">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41"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7CECCB1A" w14:textId="77777777" w:rsidR="00E82967" w:rsidRPr="003241F7" w:rsidRDefault="00E82967" w:rsidP="00E82967">
            <w:pPr>
              <w:spacing w:after="120"/>
              <w:rPr>
                <w:rFonts w:ascii="Helvetica" w:hAnsi="Helvetica" w:cs="Helvetica"/>
                <w:i/>
                <w:sz w:val="18"/>
                <w:szCs w:val="18"/>
              </w:rPr>
            </w:pPr>
          </w:p>
        </w:tc>
      </w:tr>
      <w:tr w:rsidR="00E82967" w:rsidRPr="003241F7" w14:paraId="455B2728" w14:textId="77777777" w:rsidTr="00E82967">
        <w:tc>
          <w:tcPr>
            <w:tcW w:w="7086" w:type="dxa"/>
            <w:shd w:val="clear" w:color="auto" w:fill="auto"/>
          </w:tcPr>
          <w:p w14:paraId="37751929"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E82967" w:rsidRPr="003241F7" w:rsidRDefault="00E82967" w:rsidP="00E8296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4CD191F9" w14:textId="77777777" w:rsidR="00E82967" w:rsidRPr="001D73C4" w:rsidRDefault="00E82967" w:rsidP="00E82967">
            <w:pPr>
              <w:spacing w:after="120"/>
              <w:rPr>
                <w:rFonts w:ascii="Helvetica" w:hAnsi="Helvetica" w:cs="Helvetica"/>
                <w:i/>
                <w:sz w:val="18"/>
                <w:szCs w:val="18"/>
              </w:rPr>
            </w:pPr>
          </w:p>
          <w:p w14:paraId="4F98600C" w14:textId="77777777" w:rsidR="00E82967" w:rsidRPr="003241F7" w:rsidRDefault="00E82967" w:rsidP="00E82967">
            <w:pPr>
              <w:spacing w:after="120"/>
              <w:rPr>
                <w:rFonts w:ascii="Helvetica" w:hAnsi="Helvetica" w:cs="Helvetica"/>
                <w:i/>
                <w:sz w:val="18"/>
                <w:szCs w:val="18"/>
              </w:rPr>
            </w:pPr>
          </w:p>
        </w:tc>
      </w:tr>
      <w:tr w:rsidR="00E82967" w:rsidRPr="003241F7" w14:paraId="76DE910D" w14:textId="77777777" w:rsidTr="00E82967">
        <w:tc>
          <w:tcPr>
            <w:tcW w:w="7086" w:type="dxa"/>
            <w:shd w:val="clear" w:color="auto" w:fill="auto"/>
          </w:tcPr>
          <w:p w14:paraId="3FF2D3A8"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2"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3B4BB027" w14:textId="77777777" w:rsidR="00E82967" w:rsidRPr="003241F7" w:rsidRDefault="00E82967" w:rsidP="00E82967">
            <w:pPr>
              <w:spacing w:after="120"/>
              <w:rPr>
                <w:rFonts w:ascii="Helvetica" w:hAnsi="Helvetica" w:cs="Helvetica"/>
                <w:i/>
                <w:sz w:val="18"/>
                <w:szCs w:val="18"/>
              </w:rPr>
            </w:pPr>
          </w:p>
        </w:tc>
      </w:tr>
      <w:tr w:rsidR="00E82967" w:rsidRPr="003241F7" w14:paraId="1FFFD66E" w14:textId="77777777" w:rsidTr="00E82967">
        <w:tc>
          <w:tcPr>
            <w:tcW w:w="7086" w:type="dxa"/>
            <w:shd w:val="clear" w:color="auto" w:fill="auto"/>
          </w:tcPr>
          <w:p w14:paraId="77D46A41" w14:textId="77777777" w:rsidR="00E82967" w:rsidRPr="003241F7" w:rsidRDefault="00E82967" w:rsidP="00E82967">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E82967" w:rsidRPr="003241F7" w:rsidRDefault="00E82967" w:rsidP="00E82967">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E82967" w:rsidRPr="003241F7" w:rsidRDefault="00E82967" w:rsidP="00E82967">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3"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E82967" w:rsidRPr="003241F7" w:rsidRDefault="00E82967" w:rsidP="00E82967">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4"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E82967" w:rsidRPr="003241F7" w:rsidRDefault="00E82967" w:rsidP="00E82967">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E82967" w:rsidRPr="003241F7" w:rsidRDefault="00E82967" w:rsidP="00E82967">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E82967" w:rsidRPr="003241F7" w:rsidRDefault="00E82967" w:rsidP="00E82967">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1ED9DCB1" w14:textId="77777777" w:rsidR="00E82967" w:rsidRPr="001D73C4" w:rsidRDefault="00E82967" w:rsidP="00E82967">
            <w:pPr>
              <w:spacing w:after="120"/>
              <w:rPr>
                <w:rFonts w:ascii="Helvetica" w:hAnsi="Helvetica" w:cs="Helvetica"/>
                <w:i/>
                <w:sz w:val="18"/>
                <w:szCs w:val="18"/>
              </w:rPr>
            </w:pPr>
          </w:p>
          <w:p w14:paraId="78924206" w14:textId="77777777" w:rsidR="00E82967" w:rsidRPr="003241F7" w:rsidRDefault="00E82967" w:rsidP="00E82967">
            <w:pPr>
              <w:spacing w:after="120"/>
              <w:rPr>
                <w:rFonts w:ascii="Helvetica" w:hAnsi="Helvetica" w:cs="Helvetica"/>
                <w:sz w:val="18"/>
                <w:szCs w:val="18"/>
              </w:rPr>
            </w:pPr>
          </w:p>
        </w:tc>
      </w:tr>
      <w:tr w:rsidR="00E82967" w:rsidRPr="003241F7" w14:paraId="35E2ACBD" w14:textId="77777777" w:rsidTr="00E82967">
        <w:tc>
          <w:tcPr>
            <w:tcW w:w="7086" w:type="dxa"/>
            <w:shd w:val="clear" w:color="auto" w:fill="auto"/>
          </w:tcPr>
          <w:p w14:paraId="15ED43CA" w14:textId="77777777" w:rsidR="00E82967" w:rsidRPr="003241F7" w:rsidRDefault="00E82967" w:rsidP="00E82967">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5"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5F6F28DE" w14:textId="77777777" w:rsidR="00E82967" w:rsidRPr="003241F7" w:rsidRDefault="00E82967" w:rsidP="00E82967">
            <w:pPr>
              <w:spacing w:after="120"/>
              <w:rPr>
                <w:rFonts w:ascii="Helvetica" w:hAnsi="Helvetica" w:cs="Helvetica"/>
                <w:i/>
                <w:sz w:val="18"/>
                <w:szCs w:val="18"/>
              </w:rPr>
            </w:pPr>
          </w:p>
        </w:tc>
      </w:tr>
      <w:tr w:rsidR="00E82967" w:rsidRPr="003241F7" w14:paraId="7EFC72DB" w14:textId="77777777" w:rsidTr="00E82967">
        <w:tc>
          <w:tcPr>
            <w:tcW w:w="7086" w:type="dxa"/>
            <w:shd w:val="clear" w:color="auto" w:fill="auto"/>
          </w:tcPr>
          <w:p w14:paraId="6A8C4392" w14:textId="77777777" w:rsidR="00E82967" w:rsidRPr="003241F7" w:rsidRDefault="00E82967" w:rsidP="00E82967">
            <w:pPr>
              <w:spacing w:after="120"/>
              <w:rPr>
                <w:rFonts w:ascii="Helvetica" w:hAnsi="Helvetica" w:cs="Helvetica"/>
                <w:sz w:val="18"/>
                <w:szCs w:val="18"/>
              </w:rPr>
            </w:pPr>
            <w:r w:rsidRPr="003241F7">
              <w:rPr>
                <w:rStyle w:val="title2"/>
                <w:rFonts w:ascii="Helvetica" w:hAnsi="Helvetica" w:cs="Helvetica"/>
                <w:b/>
                <w:bCs/>
                <w:color w:val="000000"/>
                <w:sz w:val="18"/>
                <w:szCs w:val="18"/>
              </w:rPr>
              <w:t>7.9 Thesis Proposal</w:t>
            </w:r>
          </w:p>
          <w:p w14:paraId="22093326" w14:textId="3E012531" w:rsidR="00E82967" w:rsidRPr="003241F7" w:rsidRDefault="00E82967" w:rsidP="00E82967">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E82967" w:rsidRPr="003241F7" w:rsidRDefault="00E82967" w:rsidP="00E8296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26F446F9" w14:textId="77777777" w:rsidR="00E82967" w:rsidRPr="001D73C4" w:rsidRDefault="00E82967" w:rsidP="00E82967">
            <w:pPr>
              <w:spacing w:after="120"/>
              <w:rPr>
                <w:rFonts w:ascii="Helvetica" w:hAnsi="Helvetica" w:cs="Helvetica"/>
                <w:i/>
                <w:sz w:val="18"/>
                <w:szCs w:val="18"/>
              </w:rPr>
            </w:pPr>
          </w:p>
          <w:p w14:paraId="2ACC7374" w14:textId="77777777" w:rsidR="00E82967" w:rsidRPr="003241F7" w:rsidRDefault="00E82967" w:rsidP="00E82967">
            <w:pPr>
              <w:spacing w:after="120"/>
              <w:rPr>
                <w:rFonts w:ascii="Helvetica" w:hAnsi="Helvetica" w:cs="Helvetica"/>
                <w:sz w:val="18"/>
                <w:szCs w:val="18"/>
              </w:rPr>
            </w:pPr>
          </w:p>
        </w:tc>
      </w:tr>
      <w:tr w:rsidR="00E82967" w:rsidRPr="003241F7" w14:paraId="7154C161" w14:textId="77777777" w:rsidTr="00E82967">
        <w:tc>
          <w:tcPr>
            <w:tcW w:w="7086" w:type="dxa"/>
            <w:shd w:val="clear" w:color="auto" w:fill="auto"/>
          </w:tcPr>
          <w:p w14:paraId="3FBA6782" w14:textId="77777777" w:rsidR="00E82967" w:rsidRPr="003241F7" w:rsidRDefault="00E82967" w:rsidP="00E82967">
            <w:pPr>
              <w:spacing w:after="120"/>
              <w:rPr>
                <w:rFonts w:ascii="Helvetica" w:hAnsi="Helvetica" w:cs="Helvetica"/>
                <w:sz w:val="18"/>
                <w:szCs w:val="18"/>
              </w:rPr>
            </w:pPr>
            <w:r w:rsidRPr="003241F7">
              <w:rPr>
                <w:rStyle w:val="title2"/>
                <w:rFonts w:ascii="Helvetica" w:hAnsi="Helvetica" w:cs="Helvetica"/>
                <w:b/>
                <w:bCs/>
                <w:color w:val="000000"/>
                <w:sz w:val="18"/>
                <w:szCs w:val="18"/>
              </w:rPr>
              <w:t>7.10 Thesis</w:t>
            </w:r>
          </w:p>
          <w:p w14:paraId="2151C54B" w14:textId="77777777" w:rsidR="00E8296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6"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04537BAD" w14:textId="77777777" w:rsidR="00E82967" w:rsidRPr="001D73C4" w:rsidRDefault="00E82967" w:rsidP="00E82967">
            <w:pPr>
              <w:spacing w:after="120"/>
              <w:rPr>
                <w:rFonts w:ascii="Helvetica" w:hAnsi="Helvetica" w:cs="Helvetica"/>
                <w:sz w:val="18"/>
                <w:szCs w:val="18"/>
              </w:rPr>
            </w:pPr>
            <w:r w:rsidRPr="001D73C4">
              <w:rPr>
                <w:rFonts w:ascii="Helvetica" w:hAnsi="Helvetica" w:cs="Helvetica"/>
                <w:sz w:val="18"/>
                <w:szCs w:val="18"/>
              </w:rPr>
              <w:lastRenderedPageBreak/>
              <w:t xml:space="preserve"> </w:t>
            </w:r>
          </w:p>
          <w:p w14:paraId="485AA001" w14:textId="77777777" w:rsidR="00E82967" w:rsidRPr="003241F7" w:rsidRDefault="00E82967" w:rsidP="00E82967">
            <w:pPr>
              <w:spacing w:after="120"/>
              <w:rPr>
                <w:rFonts w:ascii="Helvetica" w:hAnsi="Helvetica" w:cs="Helvetica"/>
                <w:sz w:val="18"/>
                <w:szCs w:val="18"/>
              </w:rPr>
            </w:pPr>
          </w:p>
        </w:tc>
      </w:tr>
      <w:tr w:rsidR="00E82967" w:rsidRPr="003241F7" w14:paraId="7EA3674E" w14:textId="77777777" w:rsidTr="00E82967">
        <w:tc>
          <w:tcPr>
            <w:tcW w:w="7086" w:type="dxa"/>
            <w:shd w:val="clear" w:color="auto" w:fill="auto"/>
          </w:tcPr>
          <w:p w14:paraId="4FBFE9B4" w14:textId="77777777" w:rsidR="00E82967" w:rsidRPr="003241F7" w:rsidRDefault="00E82967" w:rsidP="00E82967">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E82967" w:rsidRPr="003241F7" w:rsidRDefault="00E82967" w:rsidP="00E82967">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E82967" w:rsidRPr="003241F7" w:rsidRDefault="00E82967" w:rsidP="00E82967">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755459AB" w14:textId="77777777" w:rsidR="00E82967" w:rsidRPr="003241F7" w:rsidRDefault="00E82967" w:rsidP="00E82967">
            <w:pPr>
              <w:spacing w:after="120"/>
              <w:rPr>
                <w:rFonts w:ascii="Helvetica" w:hAnsi="Helvetica" w:cs="Helvetica"/>
                <w:i/>
                <w:sz w:val="18"/>
                <w:szCs w:val="18"/>
              </w:rPr>
            </w:pPr>
          </w:p>
        </w:tc>
      </w:tr>
      <w:tr w:rsidR="00E82967" w:rsidRPr="003241F7" w14:paraId="66FFBCBC" w14:textId="77777777" w:rsidTr="00E82967">
        <w:tc>
          <w:tcPr>
            <w:tcW w:w="7086" w:type="dxa"/>
            <w:shd w:val="clear" w:color="auto" w:fill="auto"/>
          </w:tcPr>
          <w:p w14:paraId="7938C767"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E82967" w:rsidRPr="003241F7" w:rsidRDefault="00E82967" w:rsidP="00E82967">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7"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7EFB8C77" w14:textId="77777777" w:rsidR="00E82967" w:rsidRPr="003241F7" w:rsidRDefault="00E82967" w:rsidP="00E82967">
            <w:pPr>
              <w:spacing w:after="120"/>
              <w:rPr>
                <w:rFonts w:ascii="Helvetica" w:hAnsi="Helvetica" w:cs="Helvetica"/>
                <w:i/>
                <w:sz w:val="18"/>
                <w:szCs w:val="18"/>
              </w:rPr>
            </w:pPr>
          </w:p>
        </w:tc>
      </w:tr>
      <w:tr w:rsidR="00E82967" w:rsidRPr="003241F7" w14:paraId="5D3329E2" w14:textId="77777777" w:rsidTr="00E82967">
        <w:tc>
          <w:tcPr>
            <w:tcW w:w="7086" w:type="dxa"/>
            <w:shd w:val="clear" w:color="auto" w:fill="auto"/>
          </w:tcPr>
          <w:p w14:paraId="205024CA" w14:textId="77777777" w:rsidR="00E82967" w:rsidRPr="003241F7" w:rsidRDefault="00E82967" w:rsidP="00E82967">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E82967" w:rsidRPr="003241F7" w:rsidRDefault="00E82967" w:rsidP="00E82967">
            <w:pPr>
              <w:numPr>
                <w:ilvl w:val="0"/>
                <w:numId w:val="48"/>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E82967" w:rsidRPr="003241F7" w:rsidRDefault="00E82967" w:rsidP="00E82967">
            <w:pPr>
              <w:numPr>
                <w:ilvl w:val="0"/>
                <w:numId w:val="4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E82967" w:rsidRPr="003241F7" w:rsidRDefault="00E82967" w:rsidP="00E82967">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E82967" w:rsidRPr="003241F7" w:rsidRDefault="00E82967" w:rsidP="00E82967">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external examiner must:</w:t>
            </w:r>
          </w:p>
          <w:p w14:paraId="24CE4016" w14:textId="77777777" w:rsidR="00E82967" w:rsidRPr="003241F7" w:rsidRDefault="00E82967" w:rsidP="00E82967">
            <w:pPr>
              <w:numPr>
                <w:ilvl w:val="0"/>
                <w:numId w:val="4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E82967" w:rsidRPr="003241F7" w:rsidRDefault="00E82967" w:rsidP="00E82967">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E82967" w:rsidRPr="003241F7" w:rsidRDefault="00E82967" w:rsidP="00E82967">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E82967" w:rsidRPr="003241F7" w:rsidRDefault="00E82967" w:rsidP="00E82967">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E82967" w:rsidRPr="003241F7" w:rsidRDefault="00E82967" w:rsidP="00E82967">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E82967" w:rsidRPr="003241F7" w:rsidRDefault="00E82967" w:rsidP="00E82967">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E82967" w:rsidRPr="003241F7" w:rsidRDefault="00E82967" w:rsidP="00E82967">
            <w:pPr>
              <w:numPr>
                <w:ilvl w:val="0"/>
                <w:numId w:val="5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E82967" w:rsidRPr="003241F7" w:rsidRDefault="00E82967" w:rsidP="00E82967">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E82967" w:rsidRPr="003241F7" w:rsidRDefault="00E82967" w:rsidP="00E82967">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E82967" w:rsidRPr="003241F7" w:rsidRDefault="00E82967" w:rsidP="00E82967">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E82967" w:rsidRPr="003241F7" w:rsidRDefault="00E82967" w:rsidP="00E82967">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E82967" w:rsidRPr="003241F7" w:rsidRDefault="00E82967" w:rsidP="00E82967">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E82967" w:rsidRPr="003241F7" w:rsidRDefault="00E82967" w:rsidP="00E82967">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677B191B" w14:textId="77777777" w:rsidR="00E82967" w:rsidRPr="003241F7" w:rsidRDefault="00E82967" w:rsidP="00E82967">
            <w:pPr>
              <w:spacing w:after="120"/>
              <w:rPr>
                <w:rFonts w:ascii="Helvetica" w:hAnsi="Helvetica" w:cs="Helvetica"/>
                <w:sz w:val="18"/>
                <w:szCs w:val="18"/>
              </w:rPr>
            </w:pPr>
          </w:p>
        </w:tc>
      </w:tr>
      <w:tr w:rsidR="00E82967" w:rsidRPr="003241F7" w14:paraId="621856CD" w14:textId="77777777" w:rsidTr="00E82967">
        <w:tc>
          <w:tcPr>
            <w:tcW w:w="7086" w:type="dxa"/>
            <w:shd w:val="clear" w:color="auto" w:fill="auto"/>
          </w:tcPr>
          <w:p w14:paraId="069BCA68"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E82967" w:rsidRPr="003241F7" w:rsidRDefault="00E82967" w:rsidP="00E8296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3CE38723" w14:textId="77777777" w:rsidR="00E82967" w:rsidRPr="003241F7" w:rsidRDefault="00E82967" w:rsidP="00E82967">
            <w:pPr>
              <w:spacing w:after="120"/>
              <w:rPr>
                <w:rFonts w:ascii="Helvetica" w:hAnsi="Helvetica" w:cs="Helvetica"/>
                <w:sz w:val="18"/>
                <w:szCs w:val="18"/>
              </w:rPr>
            </w:pPr>
          </w:p>
        </w:tc>
      </w:tr>
      <w:tr w:rsidR="00E82967" w:rsidRPr="003241F7" w14:paraId="0AAB374B" w14:textId="77777777" w:rsidTr="00E82967">
        <w:tc>
          <w:tcPr>
            <w:tcW w:w="7086" w:type="dxa"/>
            <w:shd w:val="clear" w:color="auto" w:fill="auto"/>
          </w:tcPr>
          <w:p w14:paraId="11DCE010" w14:textId="44281754"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E82967" w:rsidRPr="003241F7" w:rsidRDefault="00E82967" w:rsidP="00E8296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8"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xml:space="preserve">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w:t>
            </w:r>
            <w:r w:rsidRPr="003241F7">
              <w:rPr>
                <w:rFonts w:ascii="Helvetica" w:hAnsi="Helvetica" w:cs="Helvetica"/>
                <w:color w:val="222222"/>
                <w:sz w:val="18"/>
                <w:szCs w:val="18"/>
              </w:rPr>
              <w:lastRenderedPageBreak/>
              <w:t>Studies </w:t>
            </w:r>
            <w:hyperlink r:id="rId149"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E82967" w:rsidRPr="003241F7" w:rsidRDefault="00E82967" w:rsidP="00E8296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22C88DEF" w14:textId="77777777" w:rsidR="00E82967" w:rsidRPr="003241F7" w:rsidRDefault="00E82967" w:rsidP="00E82967">
            <w:pPr>
              <w:spacing w:after="120"/>
              <w:rPr>
                <w:rFonts w:ascii="Helvetica" w:hAnsi="Helvetica" w:cs="Helvetica"/>
                <w:sz w:val="18"/>
                <w:szCs w:val="18"/>
              </w:rPr>
            </w:pPr>
          </w:p>
        </w:tc>
      </w:tr>
      <w:tr w:rsidR="00E82967" w:rsidRPr="003241F7" w14:paraId="2F4E70DB" w14:textId="77777777" w:rsidTr="00E82967">
        <w:tc>
          <w:tcPr>
            <w:tcW w:w="7086" w:type="dxa"/>
            <w:shd w:val="clear" w:color="auto" w:fill="auto"/>
          </w:tcPr>
          <w:p w14:paraId="5C9AE3F8" w14:textId="77777777" w:rsidR="00E82967" w:rsidRPr="003241F7" w:rsidRDefault="00E82967" w:rsidP="00E82967">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E82967" w:rsidRPr="003241F7" w:rsidRDefault="00E82967" w:rsidP="00E82967">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E82967" w:rsidRPr="003241F7" w:rsidRDefault="00E82967" w:rsidP="00E82967">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E82967" w:rsidRPr="003241F7" w:rsidRDefault="00E82967" w:rsidP="00E82967">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E82967" w:rsidRPr="003241F7" w:rsidRDefault="00E82967" w:rsidP="00E82967">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E82967" w:rsidRPr="003241F7" w:rsidRDefault="00E82967" w:rsidP="00E82967">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E82967" w:rsidRPr="003241F7" w:rsidRDefault="00E82967" w:rsidP="00E82967">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50"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E82967" w:rsidRPr="003241F7" w:rsidRDefault="00E82967" w:rsidP="00E82967">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42308106" w14:textId="77777777" w:rsidR="00E82967" w:rsidRPr="003241F7" w:rsidRDefault="00E82967" w:rsidP="00E82967">
            <w:pPr>
              <w:spacing w:after="120"/>
              <w:rPr>
                <w:rFonts w:ascii="Helvetica" w:hAnsi="Helvetica" w:cs="Helvetica"/>
                <w:sz w:val="18"/>
                <w:szCs w:val="18"/>
              </w:rPr>
            </w:pPr>
          </w:p>
        </w:tc>
      </w:tr>
      <w:tr w:rsidR="00E82967" w:rsidRPr="003241F7" w14:paraId="75CEFC37" w14:textId="77777777" w:rsidTr="00E82967">
        <w:tc>
          <w:tcPr>
            <w:tcW w:w="7086" w:type="dxa"/>
            <w:shd w:val="clear" w:color="auto" w:fill="auto"/>
          </w:tcPr>
          <w:p w14:paraId="0954940D" w14:textId="778FFBF1"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E82967" w:rsidRPr="003241F7" w:rsidRDefault="00E82967" w:rsidP="00E8296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51"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E82967" w:rsidRPr="003241F7" w:rsidRDefault="00E82967" w:rsidP="00E82967">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E82967" w:rsidRPr="003241F7" w:rsidRDefault="00E82967" w:rsidP="00E82967">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E82967" w:rsidRPr="003241F7" w:rsidRDefault="00E82967" w:rsidP="00E82967">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E82967" w:rsidRPr="003241F7" w:rsidRDefault="00E82967" w:rsidP="00E82967">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E82967" w:rsidRPr="003241F7" w:rsidRDefault="00E82967" w:rsidP="00E82967">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E82967" w:rsidRPr="003241F7" w:rsidRDefault="00E82967" w:rsidP="00E82967">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E82967" w:rsidRPr="003241F7" w:rsidRDefault="00E82967" w:rsidP="00E82967">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E82967" w:rsidRPr="003241F7" w:rsidRDefault="00E82967" w:rsidP="00E82967">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E82967" w:rsidRPr="003241F7" w:rsidRDefault="00E82967" w:rsidP="00E82967">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E82967" w:rsidRPr="003241F7" w:rsidRDefault="00E82967" w:rsidP="00E8296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E82967" w:rsidRPr="003241F7" w:rsidRDefault="00E82967" w:rsidP="00E8296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w:t>
            </w:r>
            <w:r w:rsidRPr="003241F7">
              <w:rPr>
                <w:rFonts w:ascii="Helvetica" w:hAnsi="Helvetica" w:cs="Helvetica"/>
                <w:color w:val="222222"/>
                <w:sz w:val="18"/>
                <w:szCs w:val="18"/>
              </w:rPr>
              <w:lastRenderedPageBreak/>
              <w:t>and the Dean of the Faculty of Graduate Studies. Without this written description, the thesis will not be eligible for re-examination.</w:t>
            </w:r>
          </w:p>
          <w:p w14:paraId="7BCEC945"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7FC1F2C8" w14:textId="77777777" w:rsidR="00E82967" w:rsidRPr="003241F7" w:rsidRDefault="00E82967" w:rsidP="00E82967">
            <w:pPr>
              <w:spacing w:after="120"/>
              <w:rPr>
                <w:rFonts w:ascii="Helvetica" w:hAnsi="Helvetica" w:cs="Helvetica"/>
                <w:i/>
                <w:sz w:val="18"/>
                <w:szCs w:val="18"/>
              </w:rPr>
            </w:pPr>
          </w:p>
        </w:tc>
      </w:tr>
      <w:tr w:rsidR="00E82967" w:rsidRPr="003241F7" w14:paraId="03BFF2D9" w14:textId="77777777" w:rsidTr="00E82967">
        <w:tc>
          <w:tcPr>
            <w:tcW w:w="7086" w:type="dxa"/>
            <w:shd w:val="clear" w:color="auto" w:fill="auto"/>
          </w:tcPr>
          <w:p w14:paraId="2AE97E42" w14:textId="77777777" w:rsidR="00E82967" w:rsidRPr="003241F7" w:rsidRDefault="00E82967" w:rsidP="00E82967">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E82967" w:rsidRPr="003241F7" w:rsidRDefault="00E82967" w:rsidP="00E82967">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2"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E82967" w:rsidRPr="003241F7" w:rsidRDefault="00E82967" w:rsidP="00E82967">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E82967" w:rsidRPr="003241F7" w:rsidRDefault="00E82967" w:rsidP="00E82967">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E82967" w:rsidRPr="003241F7" w:rsidRDefault="00E82967" w:rsidP="00E82967">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E82967" w:rsidRPr="003241F7" w:rsidRDefault="00E82967" w:rsidP="00E82967">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E82967" w:rsidRPr="003241F7" w:rsidRDefault="00E82967" w:rsidP="00E82967">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E82967" w:rsidRPr="003241F7" w:rsidRDefault="00E82967" w:rsidP="00E82967">
            <w:pPr>
              <w:numPr>
                <w:ilvl w:val="0"/>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E82967" w:rsidRPr="003241F7" w:rsidRDefault="00E82967" w:rsidP="00E82967">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E82967" w:rsidRPr="003241F7" w:rsidRDefault="00E82967" w:rsidP="00E82967">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E82967" w:rsidRPr="003241F7" w:rsidRDefault="00E82967" w:rsidP="00E82967">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E82967" w:rsidRPr="003241F7" w:rsidRDefault="00E82967" w:rsidP="00E82967">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E82967" w:rsidRPr="003241F7" w:rsidRDefault="00E82967" w:rsidP="00E82967">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E82967" w:rsidRPr="003241F7" w:rsidRDefault="00E82967" w:rsidP="00E82967">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E82967" w:rsidRPr="003241F7" w:rsidRDefault="00E82967" w:rsidP="00E82967">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668B0F40" w14:textId="77777777" w:rsidR="00E82967" w:rsidRPr="003241F7" w:rsidRDefault="00E82967" w:rsidP="00E82967">
            <w:pPr>
              <w:spacing w:after="120"/>
              <w:rPr>
                <w:rFonts w:ascii="Helvetica" w:hAnsi="Helvetica" w:cs="Helvetica"/>
                <w:sz w:val="18"/>
                <w:szCs w:val="18"/>
              </w:rPr>
            </w:pPr>
          </w:p>
        </w:tc>
      </w:tr>
      <w:tr w:rsidR="00E82967" w:rsidRPr="003241F7" w14:paraId="4606527D" w14:textId="77777777" w:rsidTr="00E82967">
        <w:tc>
          <w:tcPr>
            <w:tcW w:w="7086" w:type="dxa"/>
            <w:shd w:val="clear" w:color="auto" w:fill="auto"/>
          </w:tcPr>
          <w:p w14:paraId="0C2EC3B2"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2A7D7BA2" w14:textId="77777777" w:rsidR="00E82967" w:rsidRPr="003241F7" w:rsidRDefault="00E82967" w:rsidP="00E82967">
            <w:pPr>
              <w:spacing w:after="120"/>
              <w:rPr>
                <w:rFonts w:ascii="Helvetica" w:hAnsi="Helvetica" w:cs="Helvetica"/>
                <w:sz w:val="18"/>
                <w:szCs w:val="18"/>
              </w:rPr>
            </w:pPr>
          </w:p>
        </w:tc>
      </w:tr>
      <w:tr w:rsidR="00E82967" w:rsidRPr="003241F7" w14:paraId="0036E660" w14:textId="77777777" w:rsidTr="00E82967">
        <w:tc>
          <w:tcPr>
            <w:tcW w:w="7086" w:type="dxa"/>
            <w:shd w:val="clear" w:color="auto" w:fill="auto"/>
          </w:tcPr>
          <w:p w14:paraId="3E62D95F"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first part of the oral examination shall consist of an oral presentation by the candidate. This is followed by examination of the candidate by the examination committee (i.e., a question-and-answer period). If time permits, the Chair, at their </w:t>
            </w:r>
            <w:r w:rsidRPr="003241F7">
              <w:rPr>
                <w:rFonts w:ascii="Helvetica" w:hAnsi="Helvetica" w:cs="Helvetica"/>
                <w:color w:val="222222"/>
                <w:sz w:val="18"/>
                <w:szCs w:val="18"/>
              </w:rPr>
              <w:lastRenderedPageBreak/>
              <w:t>discretion, may allow questions from the invited member (if applicable) of the examining committee and then members of the audience.</w:t>
            </w:r>
          </w:p>
        </w:tc>
        <w:tc>
          <w:tcPr>
            <w:tcW w:w="4254" w:type="dxa"/>
          </w:tcPr>
          <w:p w14:paraId="3EB5D69D" w14:textId="77777777" w:rsidR="00E82967" w:rsidRPr="003241F7" w:rsidRDefault="00E82967" w:rsidP="00E82967">
            <w:pPr>
              <w:spacing w:after="120"/>
              <w:rPr>
                <w:rFonts w:ascii="Helvetica" w:hAnsi="Helvetica" w:cs="Helvetica"/>
                <w:sz w:val="18"/>
                <w:szCs w:val="18"/>
              </w:rPr>
            </w:pPr>
          </w:p>
        </w:tc>
      </w:tr>
      <w:tr w:rsidR="00E82967" w:rsidRPr="003241F7" w14:paraId="1AE07714" w14:textId="77777777" w:rsidTr="00E82967">
        <w:tc>
          <w:tcPr>
            <w:tcW w:w="7086" w:type="dxa"/>
            <w:shd w:val="clear" w:color="auto" w:fill="auto"/>
          </w:tcPr>
          <w:p w14:paraId="663EC502"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E82967" w:rsidRPr="003241F7" w:rsidRDefault="00E82967" w:rsidP="00E8296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E82967" w:rsidRPr="003241F7" w:rsidRDefault="00E82967" w:rsidP="00E8296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E82967" w:rsidRPr="003241F7" w:rsidRDefault="00E82967" w:rsidP="00E8296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E82967" w:rsidRPr="003241F7" w:rsidRDefault="00E82967" w:rsidP="00E8296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016E5FD0" w14:textId="77777777" w:rsidR="00E82967" w:rsidRPr="003241F7" w:rsidRDefault="00E82967" w:rsidP="00E82967">
            <w:pPr>
              <w:spacing w:after="120"/>
              <w:rPr>
                <w:rFonts w:ascii="Helvetica" w:hAnsi="Helvetica" w:cs="Helvetica"/>
                <w:sz w:val="18"/>
                <w:szCs w:val="18"/>
              </w:rPr>
            </w:pPr>
          </w:p>
        </w:tc>
      </w:tr>
      <w:tr w:rsidR="00E82967" w:rsidRPr="003241F7" w14:paraId="1A636201" w14:textId="77777777" w:rsidTr="00E82967">
        <w:tc>
          <w:tcPr>
            <w:tcW w:w="7086" w:type="dxa"/>
            <w:shd w:val="clear" w:color="auto" w:fill="auto"/>
          </w:tcPr>
          <w:p w14:paraId="78AE7D95" w14:textId="77777777" w:rsidR="00E82967" w:rsidRPr="003241F7" w:rsidRDefault="00E82967" w:rsidP="00E82967">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E82967" w:rsidRPr="003241F7" w:rsidRDefault="00E82967" w:rsidP="00E82967">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E82967" w:rsidRPr="003241F7" w:rsidRDefault="00E82967" w:rsidP="00E82967">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E82967" w:rsidRPr="003241F7" w:rsidRDefault="00E82967" w:rsidP="00E8296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E82967" w:rsidRPr="003241F7" w:rsidRDefault="00E82967" w:rsidP="00E8296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3"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E82967" w:rsidRPr="003241F7" w:rsidRDefault="00E82967" w:rsidP="00E82967">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E82967" w:rsidRPr="003241F7" w:rsidRDefault="00E82967" w:rsidP="00E8296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E82967" w:rsidRPr="003241F7" w:rsidRDefault="00E82967" w:rsidP="00E8296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E82967" w:rsidRPr="003241F7" w:rsidRDefault="00E82967" w:rsidP="00E82967">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7948B249" w14:textId="77777777" w:rsidR="00E82967" w:rsidRPr="003241F7" w:rsidRDefault="00E82967" w:rsidP="00E82967">
            <w:pPr>
              <w:spacing w:after="120"/>
              <w:rPr>
                <w:rFonts w:ascii="Helvetica" w:hAnsi="Helvetica" w:cs="Helvetica"/>
                <w:sz w:val="18"/>
                <w:szCs w:val="18"/>
              </w:rPr>
            </w:pPr>
          </w:p>
        </w:tc>
      </w:tr>
      <w:tr w:rsidR="00E82967" w:rsidRPr="003241F7" w14:paraId="783E9C03" w14:textId="77777777" w:rsidTr="00E82967">
        <w:tc>
          <w:tcPr>
            <w:tcW w:w="7086" w:type="dxa"/>
            <w:shd w:val="clear" w:color="auto" w:fill="auto"/>
          </w:tcPr>
          <w:p w14:paraId="6EB9E2B7" w14:textId="77777777" w:rsidR="00E82967" w:rsidRPr="003241F7" w:rsidRDefault="00E82967" w:rsidP="00E82967">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E82967" w:rsidRPr="003241F7" w:rsidRDefault="00E82967" w:rsidP="00E82967">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E82967" w:rsidRPr="003241F7" w:rsidRDefault="00E82967" w:rsidP="00E82967">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E82967" w:rsidRPr="003241F7" w:rsidRDefault="00E82967" w:rsidP="00E82967">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E82967" w:rsidRPr="003241F7" w:rsidRDefault="00E82967" w:rsidP="00E82967">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4"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E82967" w:rsidRPr="003241F7" w:rsidRDefault="00E82967" w:rsidP="00E8296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E82967" w:rsidRPr="003241F7" w:rsidRDefault="00E82967" w:rsidP="00E8296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E82967" w:rsidRPr="003241F7" w:rsidRDefault="00E82967" w:rsidP="00E8296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5"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E82967" w:rsidRPr="003241F7" w:rsidRDefault="00E82967" w:rsidP="00E8296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E82967" w:rsidRPr="003241F7" w:rsidRDefault="00E82967" w:rsidP="00E8296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E82967" w:rsidRPr="003241F7" w:rsidRDefault="00E82967" w:rsidP="00E8296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E82967" w:rsidRPr="003241F7" w:rsidRDefault="00E82967" w:rsidP="00E8296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E82967" w:rsidRPr="003241F7" w:rsidRDefault="00E82967" w:rsidP="00E8296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47B3008" w14:textId="77777777" w:rsidR="00E82967" w:rsidRPr="003241F7" w:rsidRDefault="00E82967" w:rsidP="00E82967">
            <w:pPr>
              <w:spacing w:after="120"/>
              <w:ind w:left="-18" w:firstLine="18"/>
              <w:jc w:val="both"/>
              <w:rPr>
                <w:rFonts w:ascii="Helvetica" w:hAnsi="Helvetica" w:cs="Helvetica"/>
                <w:sz w:val="18"/>
                <w:szCs w:val="18"/>
              </w:rPr>
            </w:pPr>
          </w:p>
        </w:tc>
      </w:tr>
      <w:tr w:rsidR="00E82967" w:rsidRPr="003241F7" w14:paraId="630862C2" w14:textId="77777777" w:rsidTr="00E82967">
        <w:tc>
          <w:tcPr>
            <w:tcW w:w="7086" w:type="dxa"/>
            <w:shd w:val="clear" w:color="auto" w:fill="auto"/>
          </w:tcPr>
          <w:p w14:paraId="32D0B25D" w14:textId="77777777" w:rsidR="00E82967" w:rsidRPr="003241F7" w:rsidRDefault="00E82967" w:rsidP="00E82967">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E82967" w:rsidRPr="003241F7" w:rsidRDefault="00E82967" w:rsidP="00E82967">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E82967" w:rsidRPr="003241F7" w:rsidRDefault="00E82967" w:rsidP="00E82967">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E82967" w:rsidRPr="003241F7" w:rsidRDefault="00E82967" w:rsidP="00E82967">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E82967" w:rsidRPr="003241F7" w:rsidRDefault="00E82967" w:rsidP="00E82967">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78ED22D2" w14:textId="77777777" w:rsidR="00E82967" w:rsidRPr="003241F7" w:rsidRDefault="00E82967" w:rsidP="00E82967">
            <w:pPr>
              <w:spacing w:after="120"/>
              <w:rPr>
                <w:rFonts w:ascii="Helvetica" w:hAnsi="Helvetica" w:cs="Helvetica"/>
                <w:sz w:val="18"/>
                <w:szCs w:val="18"/>
              </w:rPr>
            </w:pPr>
          </w:p>
        </w:tc>
      </w:tr>
      <w:tr w:rsidR="00E82967" w:rsidRPr="003241F7" w14:paraId="7A33A40C" w14:textId="77777777" w:rsidTr="00E82967">
        <w:tc>
          <w:tcPr>
            <w:tcW w:w="7086" w:type="dxa"/>
            <w:shd w:val="clear" w:color="auto" w:fill="auto"/>
          </w:tcPr>
          <w:p w14:paraId="38D4BE11" w14:textId="77777777" w:rsidR="00E82967" w:rsidRPr="003241F7" w:rsidRDefault="00E82967" w:rsidP="00E82967">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6"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E82967" w:rsidRPr="003241F7" w:rsidRDefault="00E82967" w:rsidP="00E82967">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E82967" w:rsidRPr="003241F7" w:rsidRDefault="00E82967" w:rsidP="00E82967">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E82967" w:rsidRPr="003241F7" w:rsidRDefault="00E82967" w:rsidP="00E8296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 xml:space="preserve">that the Dean of the Faculty of Graduate studies restrict access for a period up to two (2) years after submission of the digital version of a thesis or practicum to The University of Manitoba. The Dean shall determine for what period, if </w:t>
            </w:r>
            <w:r w:rsidRPr="003241F7">
              <w:rPr>
                <w:rFonts w:ascii="Helvetica" w:hAnsi="Helvetica" w:cs="Helvetica"/>
                <w:color w:val="222222"/>
                <w:sz w:val="18"/>
                <w:szCs w:val="18"/>
              </w:rPr>
              <w:lastRenderedPageBreak/>
              <w:t>any, access will be restricted based on the request. One additional year of restriction can be requested if needed. Requests beyond one additional year may be made to the Dean in exceptional cases.</w:t>
            </w:r>
          </w:p>
          <w:p w14:paraId="08B2046E" w14:textId="77777777" w:rsidR="00E82967" w:rsidRPr="003241F7" w:rsidRDefault="00E82967" w:rsidP="00E8296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E82967" w:rsidRPr="003241F7" w:rsidRDefault="00E82967" w:rsidP="00E8296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E82967" w:rsidRPr="003241F7" w:rsidRDefault="00E82967" w:rsidP="00E82967">
            <w:pPr>
              <w:spacing w:after="120"/>
              <w:textAlignment w:val="baseline"/>
              <w:rPr>
                <w:rFonts w:ascii="Helvetica" w:hAnsi="Helvetica" w:cs="Helvetica"/>
                <w:color w:val="222222"/>
                <w:sz w:val="18"/>
                <w:szCs w:val="18"/>
              </w:rPr>
            </w:pPr>
          </w:p>
        </w:tc>
        <w:tc>
          <w:tcPr>
            <w:tcW w:w="4254" w:type="dxa"/>
          </w:tcPr>
          <w:p w14:paraId="72B227F0" w14:textId="77777777" w:rsidR="00E82967" w:rsidRPr="003241F7" w:rsidRDefault="00E82967" w:rsidP="00E82967">
            <w:pPr>
              <w:spacing w:after="120"/>
              <w:rPr>
                <w:rFonts w:ascii="Helvetica" w:hAnsi="Helvetica" w:cs="Helvetica"/>
                <w:sz w:val="18"/>
                <w:szCs w:val="18"/>
              </w:rPr>
            </w:pPr>
          </w:p>
        </w:tc>
      </w:tr>
      <w:tr w:rsidR="00E82967" w:rsidRPr="003241F7" w14:paraId="2FDAD0C5" w14:textId="77777777" w:rsidTr="00E82967">
        <w:tc>
          <w:tcPr>
            <w:tcW w:w="7086" w:type="dxa"/>
            <w:shd w:val="clear" w:color="auto" w:fill="auto"/>
          </w:tcPr>
          <w:p w14:paraId="4FBD5564" w14:textId="77777777" w:rsidR="00E82967" w:rsidRPr="003241F7" w:rsidRDefault="00E82967" w:rsidP="00E82967">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E82967" w:rsidRPr="003241F7" w:rsidRDefault="00E82967" w:rsidP="00E8296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7"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E82967" w:rsidRPr="003241F7" w:rsidRDefault="00E82967" w:rsidP="00E8296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8"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019E57FC" w14:textId="77777777" w:rsidR="00E82967" w:rsidRPr="007875DE" w:rsidRDefault="00E82967" w:rsidP="00E82967">
            <w:pPr>
              <w:jc w:val="both"/>
              <w:rPr>
                <w:rFonts w:ascii="Arial" w:hAnsi="Arial" w:cs="Arial"/>
                <w:sz w:val="18"/>
                <w:szCs w:val="18"/>
              </w:rPr>
            </w:pPr>
            <w:r w:rsidRPr="007875DE">
              <w:rPr>
                <w:rFonts w:ascii="Arial" w:hAnsi="Arial" w:cs="Arial"/>
                <w:sz w:val="18"/>
                <w:szCs w:val="18"/>
              </w:rPr>
              <w:t xml:space="preserve">Students may submit a request to the Faculty of Graduate Studies for a maximum extension of 12 months due to clinical expectations related to patient care, </w:t>
            </w:r>
            <w:proofErr w:type="gramStart"/>
            <w:r w:rsidRPr="007875DE">
              <w:rPr>
                <w:rFonts w:ascii="Arial" w:hAnsi="Arial" w:cs="Arial"/>
                <w:sz w:val="18"/>
                <w:szCs w:val="18"/>
              </w:rPr>
              <w:t>course</w:t>
            </w:r>
            <w:proofErr w:type="gramEnd"/>
            <w:r w:rsidRPr="007875DE">
              <w:rPr>
                <w:rFonts w:ascii="Arial" w:hAnsi="Arial" w:cs="Arial"/>
                <w:sz w:val="18"/>
                <w:szCs w:val="18"/>
              </w:rPr>
              <w:t xml:space="preserve"> and thesis completion.  The Program Director may recommend to the Department Head that a student’s time to complete be extended for up to 12 months, if required for course, </w:t>
            </w:r>
            <w:proofErr w:type="gramStart"/>
            <w:r w:rsidRPr="007875DE">
              <w:rPr>
                <w:rFonts w:ascii="Arial" w:hAnsi="Arial" w:cs="Arial"/>
                <w:sz w:val="18"/>
                <w:szCs w:val="18"/>
              </w:rPr>
              <w:t>thesis</w:t>
            </w:r>
            <w:proofErr w:type="gramEnd"/>
            <w:r w:rsidRPr="007875DE">
              <w:rPr>
                <w:rFonts w:ascii="Arial" w:hAnsi="Arial" w:cs="Arial"/>
                <w:sz w:val="18"/>
                <w:szCs w:val="18"/>
              </w:rPr>
              <w:t xml:space="preserve"> or clinical reasons. Re-registration will be </w:t>
            </w:r>
            <w:proofErr w:type="gramStart"/>
            <w:r w:rsidRPr="007875DE">
              <w:rPr>
                <w:rFonts w:ascii="Arial" w:hAnsi="Arial" w:cs="Arial"/>
                <w:sz w:val="18"/>
                <w:szCs w:val="18"/>
              </w:rPr>
              <w:t>required</w:t>
            </w:r>
            <w:proofErr w:type="gramEnd"/>
            <w:r w:rsidRPr="007875DE">
              <w:rPr>
                <w:rFonts w:ascii="Arial" w:hAnsi="Arial" w:cs="Arial"/>
                <w:sz w:val="18"/>
                <w:szCs w:val="18"/>
              </w:rPr>
              <w:t xml:space="preserve"> and additional fees will be applicable as assessed by the Registrar.</w:t>
            </w:r>
          </w:p>
          <w:p w14:paraId="6ACE6F98" w14:textId="77777777" w:rsidR="00E82967" w:rsidRPr="003241F7" w:rsidRDefault="00E82967" w:rsidP="00E82967">
            <w:pPr>
              <w:spacing w:after="120"/>
              <w:rPr>
                <w:rFonts w:ascii="Helvetica" w:hAnsi="Helvetica" w:cs="Helvetica"/>
                <w:sz w:val="18"/>
                <w:szCs w:val="18"/>
              </w:rPr>
            </w:pPr>
          </w:p>
        </w:tc>
      </w:tr>
      <w:tr w:rsidR="00E82967" w:rsidRPr="003241F7" w14:paraId="5C76B0AE" w14:textId="77777777" w:rsidTr="00E82967">
        <w:tc>
          <w:tcPr>
            <w:tcW w:w="7086" w:type="dxa"/>
            <w:shd w:val="clear" w:color="auto" w:fill="auto"/>
          </w:tcPr>
          <w:p w14:paraId="293F29FF" w14:textId="77777777" w:rsidR="00E82967" w:rsidRPr="003241F7" w:rsidRDefault="00E82967" w:rsidP="00E82967">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E82967" w:rsidRPr="003241F7" w:rsidRDefault="00E82967" w:rsidP="00E82967">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E82967" w:rsidRPr="003241F7" w:rsidRDefault="00E82967" w:rsidP="00E82967">
            <w:pPr>
              <w:pStyle w:val="NormalWeb"/>
              <w:spacing w:before="0" w:beforeAutospacing="0" w:after="120" w:afterAutospacing="0"/>
              <w:rPr>
                <w:rStyle w:val="Strong"/>
                <w:rFonts w:ascii="Helvetica" w:hAnsi="Helvetica" w:cs="Helvetica"/>
                <w:color w:val="000000"/>
                <w:sz w:val="18"/>
                <w:szCs w:val="18"/>
              </w:rPr>
            </w:pPr>
          </w:p>
          <w:p w14:paraId="773AD6E7" w14:textId="13518211"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E82967" w:rsidRPr="003241F7" w:rsidRDefault="00E82967" w:rsidP="00E82967">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9"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60"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E82967" w:rsidRPr="003241F7" w:rsidRDefault="00E82967" w:rsidP="00E82967">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E82967" w:rsidRPr="003241F7" w:rsidRDefault="00E82967" w:rsidP="00E8296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w:t>
            </w:r>
            <w:r w:rsidRPr="003241F7">
              <w:rPr>
                <w:rFonts w:ascii="Helvetica" w:hAnsi="Helvetica" w:cs="Helvetica"/>
                <w:color w:val="222222"/>
                <w:sz w:val="18"/>
                <w:szCs w:val="18"/>
              </w:rPr>
              <w:lastRenderedPageBreak/>
              <w:t>of absence status does not extend time limits to complete program of study as outlined in Faculty of Graduate Studies regulations.</w:t>
            </w:r>
          </w:p>
          <w:p w14:paraId="01C0CD88" w14:textId="544C06F6" w:rsidR="00E82967" w:rsidRPr="003241F7" w:rsidRDefault="00E82967" w:rsidP="00E82967">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E82967" w:rsidRPr="003241F7" w:rsidRDefault="00E82967" w:rsidP="00E82967">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1"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32A20A28" w14:textId="77777777" w:rsidR="00E82967" w:rsidRPr="007875DE" w:rsidRDefault="00E82967" w:rsidP="00E82967">
            <w:pPr>
              <w:rPr>
                <w:rFonts w:ascii="Arial" w:hAnsi="Arial" w:cs="Arial"/>
                <w:sz w:val="18"/>
                <w:szCs w:val="18"/>
              </w:rPr>
            </w:pPr>
            <w:r w:rsidRPr="007875DE">
              <w:rPr>
                <w:rFonts w:ascii="Arial" w:hAnsi="Arial" w:cs="Arial"/>
                <w:sz w:val="18"/>
                <w:szCs w:val="18"/>
              </w:rPr>
              <w:lastRenderedPageBreak/>
              <w:t>Students in either program returning from an approved leave of absence will meet with their supervisor (Program Director) who will establish whether any adjustment to their program of study is required as they go forward in the</w:t>
            </w:r>
            <w:r>
              <w:rPr>
                <w:rFonts w:ascii="Arial" w:hAnsi="Arial" w:cs="Arial"/>
                <w:sz w:val="18"/>
                <w:szCs w:val="18"/>
              </w:rPr>
              <w:t>ir</w:t>
            </w:r>
            <w:r w:rsidRPr="007875DE">
              <w:rPr>
                <w:rFonts w:ascii="Arial" w:hAnsi="Arial" w:cs="Arial"/>
                <w:sz w:val="18"/>
                <w:szCs w:val="18"/>
              </w:rPr>
              <w:t xml:space="preserve"> program. Any such adjustments will be contained in a progress report to the Faculty of Graduate studies for approval. </w:t>
            </w:r>
          </w:p>
          <w:p w14:paraId="56984DA4" w14:textId="77777777" w:rsidR="00E82967" w:rsidRPr="003241F7" w:rsidRDefault="00E82967" w:rsidP="00E82967">
            <w:pPr>
              <w:spacing w:after="120"/>
              <w:rPr>
                <w:rFonts w:ascii="Helvetica" w:hAnsi="Helvetica" w:cs="Helvetica"/>
                <w:sz w:val="18"/>
                <w:szCs w:val="18"/>
              </w:rPr>
            </w:pPr>
          </w:p>
        </w:tc>
      </w:tr>
      <w:tr w:rsidR="00E82967" w:rsidRPr="003241F7" w14:paraId="4ADF22F5" w14:textId="77777777" w:rsidTr="00E82967">
        <w:tc>
          <w:tcPr>
            <w:tcW w:w="7086" w:type="dxa"/>
            <w:shd w:val="clear" w:color="auto" w:fill="auto"/>
          </w:tcPr>
          <w:p w14:paraId="75D6C2EB" w14:textId="77777777" w:rsidR="00E82967" w:rsidRPr="003241F7" w:rsidRDefault="00E82967" w:rsidP="00E82967">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E82967" w:rsidRPr="003241F7" w:rsidRDefault="00E82967" w:rsidP="00E82967">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E82967" w:rsidRPr="003241F7" w:rsidRDefault="00E82967" w:rsidP="00E82967">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E82967" w:rsidRPr="003241F7" w:rsidRDefault="00E82967" w:rsidP="00E82967">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E82967" w:rsidRPr="003241F7" w:rsidRDefault="00E82967" w:rsidP="00E82967">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2"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0D6C6F6F" w14:textId="77777777" w:rsidR="00E82967" w:rsidRPr="007875DE" w:rsidRDefault="00E82967" w:rsidP="00E82967">
            <w:pPr>
              <w:jc w:val="both"/>
              <w:rPr>
                <w:rFonts w:ascii="Arial" w:hAnsi="Arial" w:cs="Arial"/>
                <w:sz w:val="18"/>
                <w:szCs w:val="18"/>
              </w:rPr>
            </w:pPr>
            <w:r w:rsidRPr="007875DE">
              <w:rPr>
                <w:rFonts w:ascii="Arial" w:hAnsi="Arial" w:cs="Arial"/>
                <w:sz w:val="18"/>
                <w:szCs w:val="18"/>
              </w:rPr>
              <w:t xml:space="preserve">When an exceptional leave of absence is granted, satisfactory completion of </w:t>
            </w:r>
            <w:proofErr w:type="gramStart"/>
            <w:r w:rsidRPr="007875DE">
              <w:rPr>
                <w:rFonts w:ascii="Arial" w:hAnsi="Arial" w:cs="Arial"/>
                <w:sz w:val="18"/>
                <w:szCs w:val="18"/>
              </w:rPr>
              <w:t>all of</w:t>
            </w:r>
            <w:proofErr w:type="gramEnd"/>
            <w:r w:rsidRPr="007875DE">
              <w:rPr>
                <w:rFonts w:ascii="Arial" w:hAnsi="Arial" w:cs="Arial"/>
                <w:sz w:val="18"/>
                <w:szCs w:val="18"/>
              </w:rPr>
              <w:t xml:space="preserve"> the program requirements while maintaining a minimum GPA of 3.0 is required. Additional time in the program may be needed to fulfill those requirements. </w:t>
            </w:r>
          </w:p>
          <w:p w14:paraId="13FBBE92" w14:textId="77777777" w:rsidR="00E82967" w:rsidRPr="007875DE" w:rsidRDefault="00E82967" w:rsidP="00E82967">
            <w:pPr>
              <w:rPr>
                <w:rFonts w:ascii="Arial" w:hAnsi="Arial" w:cs="Arial"/>
                <w:sz w:val="18"/>
                <w:szCs w:val="18"/>
              </w:rPr>
            </w:pPr>
          </w:p>
          <w:p w14:paraId="676507A3" w14:textId="77777777" w:rsidR="00E82967" w:rsidRPr="003241F7" w:rsidRDefault="00E82967" w:rsidP="00E82967">
            <w:pPr>
              <w:spacing w:after="120"/>
              <w:rPr>
                <w:rFonts w:ascii="Helvetica" w:hAnsi="Helvetica" w:cs="Helvetica"/>
                <w:sz w:val="18"/>
                <w:szCs w:val="18"/>
              </w:rPr>
            </w:pPr>
          </w:p>
        </w:tc>
      </w:tr>
      <w:tr w:rsidR="00E82967" w:rsidRPr="003241F7" w14:paraId="114E9B46" w14:textId="77777777" w:rsidTr="00E82967">
        <w:tc>
          <w:tcPr>
            <w:tcW w:w="7086" w:type="dxa"/>
            <w:shd w:val="clear" w:color="auto" w:fill="auto"/>
          </w:tcPr>
          <w:p w14:paraId="04871C5E" w14:textId="77777777" w:rsidR="00E82967" w:rsidRPr="003241F7" w:rsidRDefault="00E82967" w:rsidP="00E82967">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E82967" w:rsidRPr="003241F7" w:rsidRDefault="00E82967" w:rsidP="00E82967">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E82967" w:rsidRPr="003241F7" w:rsidRDefault="00E82967" w:rsidP="00E8296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3"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7EFD051B" w14:textId="77777777" w:rsidR="00E82967" w:rsidRPr="003241F7" w:rsidRDefault="00E82967" w:rsidP="00E82967">
            <w:pPr>
              <w:spacing w:after="120"/>
              <w:rPr>
                <w:rFonts w:ascii="Helvetica" w:hAnsi="Helvetica" w:cs="Helvetica"/>
                <w:sz w:val="18"/>
                <w:szCs w:val="18"/>
              </w:rPr>
            </w:pPr>
          </w:p>
        </w:tc>
      </w:tr>
      <w:tr w:rsidR="00E82967" w:rsidRPr="003241F7" w14:paraId="4CFDC136" w14:textId="77777777" w:rsidTr="00E82967">
        <w:tc>
          <w:tcPr>
            <w:tcW w:w="7086" w:type="dxa"/>
            <w:shd w:val="clear" w:color="auto" w:fill="auto"/>
          </w:tcPr>
          <w:p w14:paraId="07890C48" w14:textId="77777777" w:rsidR="00E82967" w:rsidRPr="003241F7" w:rsidRDefault="00E82967" w:rsidP="00E82967">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E82967" w:rsidRPr="003241F7" w:rsidRDefault="00E82967" w:rsidP="00E8296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4"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E82967" w:rsidRPr="003241F7" w:rsidRDefault="00E82967" w:rsidP="00E82967">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34522E8F" w14:textId="77777777" w:rsidR="00E82967" w:rsidRPr="003241F7" w:rsidRDefault="00E82967" w:rsidP="00E82967">
            <w:pPr>
              <w:spacing w:after="120"/>
              <w:rPr>
                <w:rFonts w:ascii="Helvetica" w:hAnsi="Helvetica" w:cs="Helvetica"/>
                <w:sz w:val="18"/>
                <w:szCs w:val="18"/>
              </w:rPr>
            </w:pPr>
          </w:p>
        </w:tc>
      </w:tr>
      <w:tr w:rsidR="00E82967" w:rsidRPr="003241F7" w14:paraId="7D0E80C3" w14:textId="77777777" w:rsidTr="00E82967">
        <w:tc>
          <w:tcPr>
            <w:tcW w:w="7086" w:type="dxa"/>
            <w:shd w:val="clear" w:color="auto" w:fill="auto"/>
          </w:tcPr>
          <w:p w14:paraId="712F9C15" w14:textId="77777777" w:rsidR="00E82967" w:rsidRPr="003241F7" w:rsidRDefault="00E82967" w:rsidP="00E82967">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E82967" w:rsidRPr="003241F7" w:rsidRDefault="00E82967" w:rsidP="00E8296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E82967" w:rsidRPr="003241F7" w:rsidRDefault="00E82967" w:rsidP="00E8296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E82967" w:rsidRPr="003241F7" w:rsidRDefault="00E82967" w:rsidP="00E8296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E82967" w:rsidRPr="003241F7" w:rsidRDefault="00E82967" w:rsidP="00E8296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E82967" w:rsidRPr="003241F7" w:rsidRDefault="00E82967" w:rsidP="00E8296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5F5E86C9" w14:textId="77777777" w:rsidR="00E82967" w:rsidRDefault="00E82967" w:rsidP="00E82967">
            <w:pPr>
              <w:jc w:val="both"/>
              <w:rPr>
                <w:rFonts w:ascii="Arial" w:hAnsi="Arial" w:cs="Arial"/>
                <w:sz w:val="18"/>
                <w:szCs w:val="18"/>
                <w:u w:val="single"/>
              </w:rPr>
            </w:pPr>
            <w:r w:rsidRPr="00BB2B42">
              <w:rPr>
                <w:rFonts w:ascii="Arial" w:hAnsi="Arial" w:cs="Arial"/>
                <w:sz w:val="18"/>
                <w:szCs w:val="18"/>
                <w:u w:val="single"/>
              </w:rPr>
              <w:t>Periodontics:</w:t>
            </w:r>
          </w:p>
          <w:p w14:paraId="4865BE29" w14:textId="77777777" w:rsidR="00E82967" w:rsidRPr="007875DE" w:rsidRDefault="00E82967" w:rsidP="00E82967">
            <w:pPr>
              <w:jc w:val="both"/>
              <w:rPr>
                <w:rFonts w:ascii="Arial" w:hAnsi="Arial" w:cs="Arial"/>
                <w:sz w:val="18"/>
                <w:szCs w:val="18"/>
              </w:rPr>
            </w:pPr>
            <w:r w:rsidRPr="007875DE">
              <w:rPr>
                <w:rFonts w:ascii="Arial" w:hAnsi="Arial" w:cs="Arial"/>
                <w:sz w:val="18"/>
                <w:szCs w:val="18"/>
              </w:rPr>
              <w:t xml:space="preserve">Students </w:t>
            </w:r>
            <w:r>
              <w:rPr>
                <w:rFonts w:ascii="Arial" w:hAnsi="Arial" w:cs="Arial"/>
                <w:sz w:val="18"/>
                <w:szCs w:val="18"/>
              </w:rPr>
              <w:t>are permitted</w:t>
            </w:r>
            <w:r w:rsidRPr="007875DE">
              <w:rPr>
                <w:rFonts w:ascii="Arial" w:hAnsi="Arial" w:cs="Arial"/>
                <w:sz w:val="18"/>
                <w:szCs w:val="18"/>
              </w:rPr>
              <w:t xml:space="preserve"> two (2) weeks’ vacation time in July and one (1) week in December.  These times coincide with clinic closures and are fixed.</w:t>
            </w:r>
          </w:p>
          <w:p w14:paraId="023D0F61" w14:textId="77777777" w:rsidR="00E82967" w:rsidRPr="007875DE" w:rsidRDefault="00E82967" w:rsidP="00E82967">
            <w:pPr>
              <w:jc w:val="both"/>
              <w:rPr>
                <w:rFonts w:ascii="Arial" w:hAnsi="Arial" w:cs="Arial"/>
                <w:sz w:val="18"/>
                <w:szCs w:val="18"/>
              </w:rPr>
            </w:pPr>
          </w:p>
          <w:p w14:paraId="7B839F9A" w14:textId="77777777" w:rsidR="00E82967" w:rsidRDefault="00E82967" w:rsidP="00E82967">
            <w:pPr>
              <w:jc w:val="both"/>
              <w:rPr>
                <w:rFonts w:ascii="Arial" w:hAnsi="Arial" w:cs="Arial"/>
                <w:sz w:val="18"/>
                <w:szCs w:val="18"/>
                <w:u w:val="single"/>
              </w:rPr>
            </w:pPr>
            <w:r w:rsidRPr="007875DE">
              <w:rPr>
                <w:rFonts w:ascii="Arial" w:hAnsi="Arial" w:cs="Arial"/>
                <w:sz w:val="18"/>
                <w:szCs w:val="18"/>
                <w:u w:val="single"/>
              </w:rPr>
              <w:t>Oral and Maxillofacial Surgery:</w:t>
            </w:r>
          </w:p>
          <w:p w14:paraId="1F01276E" w14:textId="038ECCF7" w:rsidR="00E82967" w:rsidRPr="003241F7" w:rsidRDefault="00E82967" w:rsidP="00E82967">
            <w:pPr>
              <w:spacing w:after="120"/>
              <w:rPr>
                <w:rFonts w:ascii="Helvetica" w:hAnsi="Helvetica" w:cs="Helvetica"/>
                <w:i/>
                <w:sz w:val="18"/>
                <w:szCs w:val="18"/>
              </w:rPr>
            </w:pPr>
            <w:r w:rsidRPr="007875DE">
              <w:rPr>
                <w:rFonts w:ascii="Arial" w:hAnsi="Arial" w:cs="Arial"/>
                <w:sz w:val="18"/>
                <w:szCs w:val="18"/>
              </w:rPr>
              <w:t xml:space="preserve">Students </w:t>
            </w:r>
            <w:r>
              <w:rPr>
                <w:rFonts w:ascii="Arial" w:hAnsi="Arial" w:cs="Arial"/>
                <w:sz w:val="18"/>
                <w:szCs w:val="18"/>
              </w:rPr>
              <w:t>are permitted</w:t>
            </w:r>
            <w:r w:rsidRPr="007875DE">
              <w:rPr>
                <w:rFonts w:ascii="Arial" w:hAnsi="Arial" w:cs="Arial"/>
                <w:sz w:val="18"/>
                <w:szCs w:val="18"/>
              </w:rPr>
              <w:t xml:space="preserve"> four (4) weeks’ vacation time to be taken in accordance with the PARIM </w:t>
            </w:r>
            <w:r>
              <w:rPr>
                <w:rFonts w:ascii="Arial" w:hAnsi="Arial" w:cs="Arial"/>
                <w:sz w:val="18"/>
                <w:szCs w:val="18"/>
              </w:rPr>
              <w:t>Collective A</w:t>
            </w:r>
            <w:r w:rsidRPr="007875DE">
              <w:rPr>
                <w:rFonts w:ascii="Arial" w:hAnsi="Arial" w:cs="Arial"/>
                <w:sz w:val="18"/>
                <w:szCs w:val="18"/>
              </w:rPr>
              <w:t>greement.</w:t>
            </w:r>
          </w:p>
        </w:tc>
      </w:tr>
      <w:tr w:rsidR="00E82967" w:rsidRPr="003241F7" w14:paraId="7B423774" w14:textId="77777777" w:rsidTr="00E82967">
        <w:tc>
          <w:tcPr>
            <w:tcW w:w="7086" w:type="dxa"/>
            <w:shd w:val="clear" w:color="auto" w:fill="auto"/>
          </w:tcPr>
          <w:p w14:paraId="22DAB0F7" w14:textId="77039549" w:rsidR="00E82967" w:rsidRPr="003241F7" w:rsidRDefault="00E82967" w:rsidP="00E82967">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E82967" w:rsidRPr="003241F7" w:rsidRDefault="00E82967" w:rsidP="00E82967">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E82967" w:rsidRPr="003241F7" w:rsidRDefault="00E82967" w:rsidP="00E8296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5"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6"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150824FE" w14:textId="77777777" w:rsidR="00E82967" w:rsidRPr="003241F7" w:rsidRDefault="00E82967" w:rsidP="00E82967">
            <w:pPr>
              <w:spacing w:after="120"/>
              <w:rPr>
                <w:rFonts w:ascii="Helvetica" w:hAnsi="Helvetica" w:cs="Helvetica"/>
                <w:sz w:val="18"/>
                <w:szCs w:val="18"/>
              </w:rPr>
            </w:pPr>
          </w:p>
        </w:tc>
      </w:tr>
      <w:tr w:rsidR="00E82967" w:rsidRPr="003241F7" w14:paraId="25C190F5" w14:textId="77777777" w:rsidTr="00E82967">
        <w:tc>
          <w:tcPr>
            <w:tcW w:w="7086" w:type="dxa"/>
            <w:shd w:val="clear" w:color="auto" w:fill="auto"/>
          </w:tcPr>
          <w:p w14:paraId="63A817CA" w14:textId="77777777" w:rsidR="00E82967" w:rsidRPr="003241F7" w:rsidRDefault="00E82967" w:rsidP="00E82967">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E82967" w:rsidRPr="003241F7" w:rsidRDefault="00E82967" w:rsidP="00E82967">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E82967" w:rsidRPr="003241F7" w:rsidRDefault="00E82967" w:rsidP="00E82967">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E82967" w:rsidRPr="003241F7" w:rsidRDefault="00E82967" w:rsidP="00E82967">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E82967" w:rsidRPr="003241F7" w:rsidRDefault="00E82967" w:rsidP="00E82967">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E82967" w:rsidRPr="003241F7" w:rsidRDefault="00E82967" w:rsidP="00E82967">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E82967" w:rsidRPr="003241F7" w:rsidRDefault="00E82967" w:rsidP="00E82967">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E82967" w:rsidRPr="003241F7" w:rsidRDefault="00E82967" w:rsidP="00E82967">
            <w:pPr>
              <w:spacing w:after="120"/>
              <w:textAlignment w:val="baseline"/>
              <w:rPr>
                <w:rFonts w:ascii="Helvetica" w:hAnsi="Helvetica" w:cs="Helvetica"/>
                <w:color w:val="222222"/>
                <w:sz w:val="18"/>
                <w:szCs w:val="18"/>
              </w:rPr>
            </w:pPr>
          </w:p>
        </w:tc>
        <w:tc>
          <w:tcPr>
            <w:tcW w:w="4254" w:type="dxa"/>
          </w:tcPr>
          <w:p w14:paraId="66BE5B58" w14:textId="1859C712" w:rsidR="00E82967" w:rsidRPr="003241F7" w:rsidRDefault="00E82967" w:rsidP="00E82967">
            <w:pPr>
              <w:spacing w:after="120"/>
              <w:rPr>
                <w:rFonts w:ascii="Helvetica" w:hAnsi="Helvetica" w:cs="Helvetica"/>
                <w:sz w:val="18"/>
                <w:szCs w:val="18"/>
              </w:rPr>
            </w:pPr>
          </w:p>
        </w:tc>
      </w:tr>
      <w:tr w:rsidR="00E82967" w:rsidRPr="003241F7" w14:paraId="27822B71" w14:textId="77777777" w:rsidTr="00E82967">
        <w:tc>
          <w:tcPr>
            <w:tcW w:w="7086" w:type="dxa"/>
            <w:shd w:val="clear" w:color="auto" w:fill="auto"/>
          </w:tcPr>
          <w:p w14:paraId="35A4C22E" w14:textId="77777777" w:rsidR="00E82967" w:rsidRPr="003241F7" w:rsidRDefault="00E82967" w:rsidP="00E82967">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E82967" w:rsidRPr="003241F7" w:rsidRDefault="00E82967" w:rsidP="00E82967">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E82967" w:rsidRPr="003241F7" w:rsidRDefault="00E82967" w:rsidP="00E82967">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E82967" w:rsidRPr="003241F7" w:rsidRDefault="00E82967" w:rsidP="00E82967">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E82967" w:rsidRPr="003241F7" w:rsidRDefault="00E82967" w:rsidP="00E82967">
            <w:pPr>
              <w:numPr>
                <w:ilvl w:val="0"/>
                <w:numId w:val="26"/>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7"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6CEBB43A" w14:textId="1073F930" w:rsidR="00E82967" w:rsidRPr="003241F7" w:rsidRDefault="00E82967" w:rsidP="00E82967">
            <w:pPr>
              <w:spacing w:after="120"/>
              <w:rPr>
                <w:rFonts w:ascii="Helvetica" w:hAnsi="Helvetica" w:cs="Helvetica"/>
                <w:sz w:val="18"/>
                <w:szCs w:val="18"/>
              </w:rPr>
            </w:pPr>
          </w:p>
        </w:tc>
      </w:tr>
      <w:tr w:rsidR="00E82967" w:rsidRPr="003241F7" w14:paraId="7C9EE250" w14:textId="77777777" w:rsidTr="00E82967">
        <w:tc>
          <w:tcPr>
            <w:tcW w:w="7086" w:type="dxa"/>
            <w:shd w:val="clear" w:color="auto" w:fill="auto"/>
          </w:tcPr>
          <w:p w14:paraId="4643CC51" w14:textId="77777777" w:rsidR="00E82967" w:rsidRPr="003241F7" w:rsidRDefault="00E82967" w:rsidP="00E82967">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11.4 Admission Appeals</w:t>
            </w:r>
          </w:p>
          <w:p w14:paraId="10FD3E8A" w14:textId="6875630E" w:rsidR="00E82967" w:rsidRPr="003241F7" w:rsidRDefault="00E82967" w:rsidP="00E8296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8"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7E63F97C" w14:textId="58FB9490" w:rsidR="00E82967" w:rsidRPr="003241F7" w:rsidRDefault="00E82967" w:rsidP="00E82967">
            <w:pPr>
              <w:spacing w:after="120"/>
              <w:rPr>
                <w:rFonts w:ascii="Helvetica" w:hAnsi="Helvetica" w:cs="Helvetica"/>
                <w:sz w:val="18"/>
                <w:szCs w:val="18"/>
              </w:rPr>
            </w:pPr>
          </w:p>
        </w:tc>
      </w:tr>
      <w:tr w:rsidR="00E82967" w:rsidRPr="003241F7" w14:paraId="0DE2A69F" w14:textId="77777777" w:rsidTr="00E82967">
        <w:tc>
          <w:tcPr>
            <w:tcW w:w="7086" w:type="dxa"/>
            <w:shd w:val="clear" w:color="auto" w:fill="auto"/>
          </w:tcPr>
          <w:p w14:paraId="5CB1AD7C" w14:textId="77777777" w:rsidR="00E82967" w:rsidRPr="003241F7" w:rsidRDefault="00E82967" w:rsidP="00E82967">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E82967" w:rsidRPr="003241F7" w:rsidRDefault="00E82967" w:rsidP="00E82967">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E82967" w:rsidRPr="003241F7" w:rsidRDefault="00E82967" w:rsidP="00E82967">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E82967" w:rsidRPr="003241F7" w:rsidRDefault="00E82967" w:rsidP="00E82967">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9"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77743168" w14:textId="11A05205" w:rsidR="00E82967" w:rsidRPr="003241F7" w:rsidRDefault="00E82967" w:rsidP="00E82967">
            <w:pPr>
              <w:spacing w:after="120"/>
              <w:rPr>
                <w:rFonts w:ascii="Helvetica" w:hAnsi="Helvetica" w:cs="Helvetica"/>
                <w:sz w:val="18"/>
                <w:szCs w:val="18"/>
              </w:rPr>
            </w:pPr>
          </w:p>
        </w:tc>
      </w:tr>
      <w:tr w:rsidR="00E82967" w:rsidRPr="003241F7" w14:paraId="4903E952" w14:textId="77777777" w:rsidTr="00E82967">
        <w:tc>
          <w:tcPr>
            <w:tcW w:w="7086" w:type="dxa"/>
            <w:shd w:val="clear" w:color="auto" w:fill="auto"/>
          </w:tcPr>
          <w:p w14:paraId="343BBD37" w14:textId="77777777" w:rsidR="00E82967" w:rsidRPr="003241F7" w:rsidRDefault="00E82967" w:rsidP="00E82967">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E82967" w:rsidRPr="003241F7" w:rsidRDefault="00E82967" w:rsidP="00E82967">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E82967" w:rsidRPr="003241F7" w:rsidRDefault="00E82967" w:rsidP="00E82967">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E82967" w:rsidRPr="003241F7" w:rsidRDefault="00E82967" w:rsidP="00E82967">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51E3E8D8" w14:textId="77777777" w:rsidR="00E82967" w:rsidRPr="003241F7" w:rsidRDefault="00E82967" w:rsidP="00E82967">
            <w:pPr>
              <w:spacing w:after="120"/>
              <w:rPr>
                <w:rFonts w:ascii="Helvetica" w:hAnsi="Helvetica" w:cs="Helvetica"/>
                <w:sz w:val="18"/>
                <w:szCs w:val="18"/>
              </w:rPr>
            </w:pPr>
          </w:p>
        </w:tc>
      </w:tr>
      <w:tr w:rsidR="00E82967" w:rsidRPr="003241F7" w14:paraId="4527F11A" w14:textId="77777777" w:rsidTr="00E82967">
        <w:tc>
          <w:tcPr>
            <w:tcW w:w="7086" w:type="dxa"/>
            <w:shd w:val="clear" w:color="auto" w:fill="auto"/>
          </w:tcPr>
          <w:p w14:paraId="3B5FF489" w14:textId="77777777" w:rsidR="00E82967" w:rsidRPr="003241F7" w:rsidRDefault="00E82967" w:rsidP="00E82967">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E82967" w:rsidRPr="003241F7" w:rsidRDefault="00E82967" w:rsidP="00E82967">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E82967" w:rsidRPr="003241F7" w:rsidRDefault="00E82967" w:rsidP="00E82967">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E82967" w:rsidRPr="003241F7" w:rsidRDefault="00E82967" w:rsidP="00E82967">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E82967" w:rsidRPr="003241F7" w:rsidRDefault="00E82967" w:rsidP="00E82967">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E82967" w:rsidRPr="003241F7" w:rsidRDefault="00E82967" w:rsidP="00E82967">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E82967" w:rsidRPr="0052607E" w:rsidRDefault="00E82967" w:rsidP="00E82967">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E82967" w:rsidRPr="0052607E" w:rsidRDefault="00E82967" w:rsidP="00E82967">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E82967" w:rsidRPr="0052607E" w:rsidRDefault="00E82967" w:rsidP="00E82967">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E82967" w:rsidRPr="0052607E" w:rsidRDefault="00E82967" w:rsidP="00E82967">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E82967" w:rsidRPr="0052607E" w:rsidRDefault="00E82967" w:rsidP="00E82967">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E82967" w:rsidRPr="003241F7" w:rsidRDefault="00E82967" w:rsidP="00E82967">
            <w:pPr>
              <w:pStyle w:val="ListParagraph"/>
              <w:numPr>
                <w:ilvl w:val="0"/>
                <w:numId w:val="57"/>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5A03265B" w14:textId="77777777" w:rsidR="00E82967" w:rsidRPr="003241F7" w:rsidRDefault="00E82967" w:rsidP="00E82967">
            <w:pPr>
              <w:spacing w:after="120"/>
              <w:rPr>
                <w:rFonts w:ascii="Helvetica" w:hAnsi="Helvetica" w:cs="Helvetica"/>
                <w:sz w:val="18"/>
                <w:szCs w:val="18"/>
              </w:rPr>
            </w:pPr>
          </w:p>
        </w:tc>
      </w:tr>
      <w:tr w:rsidR="00E82967" w:rsidRPr="003241F7" w14:paraId="55CEF7F5" w14:textId="77777777" w:rsidTr="00E82967">
        <w:tc>
          <w:tcPr>
            <w:tcW w:w="7086" w:type="dxa"/>
            <w:shd w:val="clear" w:color="auto" w:fill="auto"/>
          </w:tcPr>
          <w:p w14:paraId="302205B9" w14:textId="77777777" w:rsidR="00E82967" w:rsidRPr="003241F7" w:rsidRDefault="00E82967" w:rsidP="00E82967">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E82967" w:rsidRPr="003241F7" w:rsidRDefault="00E82967" w:rsidP="00E82967">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3FF8DA79" w14:textId="77777777" w:rsidR="00E82967" w:rsidRPr="003241F7" w:rsidRDefault="00E82967" w:rsidP="00E82967">
            <w:pPr>
              <w:spacing w:after="120"/>
              <w:rPr>
                <w:rFonts w:ascii="Helvetica" w:hAnsi="Helvetica" w:cs="Helvetica"/>
                <w:sz w:val="18"/>
                <w:szCs w:val="18"/>
              </w:rPr>
            </w:pPr>
          </w:p>
        </w:tc>
      </w:tr>
      <w:tr w:rsidR="00E82967" w:rsidRPr="003241F7" w14:paraId="5C0C4684" w14:textId="77777777" w:rsidTr="00E82967">
        <w:tc>
          <w:tcPr>
            <w:tcW w:w="7086" w:type="dxa"/>
            <w:shd w:val="clear" w:color="auto" w:fill="auto"/>
          </w:tcPr>
          <w:p w14:paraId="74FA0296"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E82967" w:rsidRPr="003241F7" w:rsidRDefault="00E82967" w:rsidP="00E82967">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25157E8A" w14:textId="77777777" w:rsidR="00E82967" w:rsidRPr="003241F7" w:rsidRDefault="00E82967" w:rsidP="00E82967">
            <w:pPr>
              <w:spacing w:after="120"/>
              <w:rPr>
                <w:rFonts w:ascii="Helvetica" w:hAnsi="Helvetica" w:cs="Helvetica"/>
                <w:sz w:val="18"/>
                <w:szCs w:val="18"/>
              </w:rPr>
            </w:pPr>
          </w:p>
        </w:tc>
      </w:tr>
      <w:tr w:rsidR="00E82967" w:rsidRPr="003241F7" w14:paraId="12B099BC" w14:textId="77777777" w:rsidTr="00E82967">
        <w:tc>
          <w:tcPr>
            <w:tcW w:w="7086" w:type="dxa"/>
            <w:shd w:val="clear" w:color="auto" w:fill="auto"/>
          </w:tcPr>
          <w:p w14:paraId="62341F4C" w14:textId="77777777" w:rsidR="00E82967" w:rsidRPr="003241F7" w:rsidRDefault="00E82967" w:rsidP="00E82967">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w:t>
            </w:r>
            <w:r w:rsidRPr="003241F7">
              <w:rPr>
                <w:rFonts w:ascii="Helvetica" w:hAnsi="Helvetica" w:cs="Helvetica"/>
                <w:color w:val="222222"/>
                <w:sz w:val="18"/>
                <w:szCs w:val="18"/>
              </w:rPr>
              <w:lastRenderedPageBreak/>
              <w:t xml:space="preserve">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68B5BBA9" w14:textId="77777777" w:rsidR="00E82967" w:rsidRPr="003241F7" w:rsidRDefault="00E82967" w:rsidP="00E82967">
            <w:pPr>
              <w:spacing w:after="120"/>
              <w:rPr>
                <w:rFonts w:ascii="Helvetica" w:hAnsi="Helvetica" w:cs="Helvetica"/>
                <w:sz w:val="18"/>
                <w:szCs w:val="18"/>
              </w:rPr>
            </w:pPr>
          </w:p>
        </w:tc>
      </w:tr>
      <w:tr w:rsidR="00E82967" w:rsidRPr="003241F7" w14:paraId="5C0AF0E8" w14:textId="77777777" w:rsidTr="00E82967">
        <w:tc>
          <w:tcPr>
            <w:tcW w:w="7086" w:type="dxa"/>
            <w:shd w:val="clear" w:color="auto" w:fill="auto"/>
          </w:tcPr>
          <w:p w14:paraId="52D0E89D" w14:textId="77777777" w:rsidR="00E82967" w:rsidRPr="003241F7" w:rsidRDefault="00E82967" w:rsidP="00E82967">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E82967" w:rsidRPr="003241F7" w:rsidRDefault="00E82967" w:rsidP="00E82967">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E82967" w:rsidRPr="003241F7" w:rsidRDefault="00E82967" w:rsidP="00E82967">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E82967" w:rsidRPr="003241F7" w:rsidRDefault="00E82967" w:rsidP="00E82967">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E82967" w:rsidRPr="003241F7" w:rsidRDefault="00E82967" w:rsidP="00E8296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t>
            </w:r>
            <w:r w:rsidRPr="003241F7">
              <w:rPr>
                <w:rFonts w:ascii="Helvetica" w:hAnsi="Helvetica" w:cs="Helvetica"/>
                <w:color w:val="222222"/>
                <w:sz w:val="18"/>
                <w:szCs w:val="18"/>
              </w:rPr>
              <w:lastRenderedPageBreak/>
              <w:t xml:space="preserve">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E82967" w:rsidRPr="003241F7" w:rsidRDefault="00E82967" w:rsidP="00E82967">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E82967" w:rsidRPr="003241F7" w:rsidRDefault="00E82967" w:rsidP="00E82967">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E82967" w:rsidRPr="003241F7" w:rsidRDefault="00E82967" w:rsidP="00E82967">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E82967" w:rsidRPr="003241F7" w:rsidRDefault="00E82967" w:rsidP="00E82967">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E82967" w:rsidRPr="003241F7" w:rsidRDefault="00E82967" w:rsidP="00E82967">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E82967" w:rsidRPr="003241F7" w:rsidRDefault="00E82967" w:rsidP="00E82967">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E82967" w:rsidRPr="003241F7" w:rsidRDefault="00E82967" w:rsidP="00E82967">
            <w:pPr>
              <w:numPr>
                <w:ilvl w:val="0"/>
                <w:numId w:val="5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0CC7F449" w14:textId="77777777" w:rsidR="00E82967" w:rsidRPr="003241F7" w:rsidRDefault="00E82967" w:rsidP="00E82967">
            <w:pPr>
              <w:spacing w:after="120"/>
              <w:rPr>
                <w:rFonts w:ascii="Helvetica" w:hAnsi="Helvetica" w:cs="Helvetica"/>
                <w:sz w:val="18"/>
                <w:szCs w:val="18"/>
              </w:rPr>
            </w:pPr>
          </w:p>
        </w:tc>
      </w:tr>
      <w:tr w:rsidR="00E82967" w:rsidRPr="003241F7" w14:paraId="25A7EF58" w14:textId="77777777" w:rsidTr="00E82967">
        <w:tc>
          <w:tcPr>
            <w:tcW w:w="7086" w:type="dxa"/>
            <w:shd w:val="clear" w:color="auto" w:fill="auto"/>
          </w:tcPr>
          <w:p w14:paraId="6CD01E41" w14:textId="77777777" w:rsidR="00E82967" w:rsidRPr="003241F7" w:rsidRDefault="00E82967" w:rsidP="00E82967">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t>11.5.5.4 Disposition</w:t>
            </w:r>
          </w:p>
          <w:p w14:paraId="2EEF34B5" w14:textId="229F3249"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2BA49636" w14:textId="77777777" w:rsidR="00E82967" w:rsidRPr="003241F7" w:rsidRDefault="00E82967" w:rsidP="00E82967">
            <w:pPr>
              <w:spacing w:after="120"/>
              <w:rPr>
                <w:rFonts w:ascii="Helvetica" w:hAnsi="Helvetica" w:cs="Helvetica"/>
                <w:sz w:val="18"/>
                <w:szCs w:val="18"/>
              </w:rPr>
            </w:pPr>
          </w:p>
        </w:tc>
      </w:tr>
      <w:tr w:rsidR="00E82967" w:rsidRPr="003241F7" w14:paraId="40646F30" w14:textId="77777777" w:rsidTr="00E82967">
        <w:tc>
          <w:tcPr>
            <w:tcW w:w="7086" w:type="dxa"/>
            <w:shd w:val="clear" w:color="auto" w:fill="auto"/>
          </w:tcPr>
          <w:p w14:paraId="36A977D9" w14:textId="77777777" w:rsidR="00E82967" w:rsidRPr="003241F7" w:rsidRDefault="00E82967" w:rsidP="00E82967">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E82967" w:rsidRPr="003241F7" w:rsidRDefault="00E82967" w:rsidP="00E82967">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70"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xml:space="preserve">, appeals to the Senate Committee on Appeals shall be filed with the </w:t>
            </w:r>
            <w:r w:rsidRPr="003241F7">
              <w:rPr>
                <w:rFonts w:ascii="Helvetica" w:hAnsi="Helvetica" w:cs="Helvetica"/>
                <w:color w:val="222222"/>
                <w:sz w:val="18"/>
                <w:szCs w:val="18"/>
                <w:shd w:val="clear" w:color="auto" w:fill="FFFFFF"/>
              </w:rPr>
              <w:lastRenderedPageBreak/>
              <w:t>University Secretary within twenty (20) working days after the mailing of the notice of decision from which the appeal is made.</w:t>
            </w:r>
          </w:p>
        </w:tc>
        <w:tc>
          <w:tcPr>
            <w:tcW w:w="4254" w:type="dxa"/>
          </w:tcPr>
          <w:p w14:paraId="3D6F3913" w14:textId="77777777" w:rsidR="00E82967" w:rsidRPr="003241F7" w:rsidRDefault="00E82967" w:rsidP="00E82967">
            <w:pPr>
              <w:spacing w:after="120"/>
              <w:rPr>
                <w:rFonts w:ascii="Helvetica" w:hAnsi="Helvetica" w:cs="Helvetica"/>
                <w:sz w:val="18"/>
                <w:szCs w:val="18"/>
              </w:rPr>
            </w:pPr>
          </w:p>
        </w:tc>
      </w:tr>
      <w:tr w:rsidR="00E82967" w:rsidRPr="003241F7" w14:paraId="0A325D46" w14:textId="77777777" w:rsidTr="00E82967">
        <w:tc>
          <w:tcPr>
            <w:tcW w:w="7086" w:type="dxa"/>
            <w:shd w:val="clear" w:color="auto" w:fill="auto"/>
          </w:tcPr>
          <w:p w14:paraId="59319BB5" w14:textId="77777777" w:rsidR="00E82967" w:rsidRPr="003241F7" w:rsidRDefault="00E82967" w:rsidP="00E82967">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E82967" w:rsidRPr="003241F7" w:rsidRDefault="00E82967" w:rsidP="00E82967">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E82967" w:rsidRPr="003241F7" w:rsidRDefault="00E82967" w:rsidP="00E82967">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E82967" w:rsidRPr="003241F7" w:rsidRDefault="00E82967" w:rsidP="00E82967">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71"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E82967" w:rsidRPr="003241F7" w:rsidRDefault="00E82967" w:rsidP="00E82967">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2"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23F3FE3C" w14:textId="77777777" w:rsidR="00E82967" w:rsidRPr="003241F7" w:rsidRDefault="00E82967" w:rsidP="00E82967">
            <w:pPr>
              <w:spacing w:after="120"/>
              <w:rPr>
                <w:rFonts w:ascii="Helvetica" w:hAnsi="Helvetica" w:cs="Helvetica"/>
                <w:sz w:val="18"/>
                <w:szCs w:val="18"/>
              </w:rPr>
            </w:pPr>
          </w:p>
        </w:tc>
      </w:tr>
      <w:tr w:rsidR="00E82967" w:rsidRPr="003241F7" w14:paraId="01DDEE32" w14:textId="77777777" w:rsidTr="00E82967">
        <w:tc>
          <w:tcPr>
            <w:tcW w:w="7086" w:type="dxa"/>
            <w:shd w:val="clear" w:color="auto" w:fill="auto"/>
          </w:tcPr>
          <w:p w14:paraId="2374FA3E"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E82967" w:rsidRPr="003241F7" w:rsidRDefault="00E82967" w:rsidP="00E8296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09CA04EF" w14:textId="77777777" w:rsidR="00E82967" w:rsidRPr="003241F7" w:rsidRDefault="00E82967" w:rsidP="00E82967">
            <w:pPr>
              <w:spacing w:after="120"/>
              <w:rPr>
                <w:rFonts w:ascii="Helvetica" w:hAnsi="Helvetica" w:cs="Helvetica"/>
                <w:sz w:val="18"/>
                <w:szCs w:val="18"/>
              </w:rPr>
            </w:pPr>
          </w:p>
        </w:tc>
      </w:tr>
      <w:tr w:rsidR="00E82967" w:rsidRPr="003241F7" w14:paraId="5F4FB1E9" w14:textId="77777777" w:rsidTr="00E82967">
        <w:tc>
          <w:tcPr>
            <w:tcW w:w="7086" w:type="dxa"/>
            <w:shd w:val="clear" w:color="auto" w:fill="auto"/>
          </w:tcPr>
          <w:p w14:paraId="2D47F968"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3"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E82967" w:rsidRPr="003241F7" w:rsidRDefault="00E82967" w:rsidP="00E82967">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E82967" w:rsidRPr="003241F7" w:rsidRDefault="00E82967" w:rsidP="00E82967">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E82967" w:rsidRPr="003241F7" w:rsidRDefault="00E82967" w:rsidP="00E82967">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7E1B4813" w14:textId="77777777" w:rsidR="00E82967" w:rsidRPr="003241F7" w:rsidRDefault="00E82967" w:rsidP="00E82967">
            <w:pPr>
              <w:spacing w:after="120"/>
              <w:rPr>
                <w:rFonts w:ascii="Helvetica" w:hAnsi="Helvetica" w:cs="Helvetica"/>
                <w:sz w:val="18"/>
                <w:szCs w:val="18"/>
              </w:rPr>
            </w:pPr>
          </w:p>
        </w:tc>
      </w:tr>
      <w:tr w:rsidR="00E82967" w:rsidRPr="003241F7" w14:paraId="1A062FA7" w14:textId="77777777" w:rsidTr="00E82967">
        <w:tc>
          <w:tcPr>
            <w:tcW w:w="7086" w:type="dxa"/>
            <w:shd w:val="clear" w:color="auto" w:fill="auto"/>
          </w:tcPr>
          <w:p w14:paraId="48B82923" w14:textId="77777777" w:rsidR="00E82967" w:rsidRPr="003241F7" w:rsidRDefault="00E82967" w:rsidP="00E82967">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E82967" w:rsidRPr="003241F7" w:rsidRDefault="00E82967" w:rsidP="00E82967">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E82967" w:rsidRPr="003241F7" w:rsidRDefault="00E82967" w:rsidP="00E82967">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2962BD25" w14:textId="77777777" w:rsidR="00E82967" w:rsidRPr="003241F7" w:rsidRDefault="00E82967" w:rsidP="00E82967">
            <w:pPr>
              <w:spacing w:after="120"/>
              <w:rPr>
                <w:rFonts w:ascii="Helvetica" w:hAnsi="Helvetica" w:cs="Helvetica"/>
                <w:sz w:val="18"/>
                <w:szCs w:val="18"/>
              </w:rPr>
            </w:pPr>
          </w:p>
        </w:tc>
      </w:tr>
      <w:tr w:rsidR="00E82967" w:rsidRPr="003241F7" w14:paraId="68666842" w14:textId="77777777" w:rsidTr="00E82967">
        <w:tc>
          <w:tcPr>
            <w:tcW w:w="7086" w:type="dxa"/>
            <w:shd w:val="clear" w:color="auto" w:fill="auto"/>
          </w:tcPr>
          <w:p w14:paraId="20C2A510" w14:textId="05CA2C1A" w:rsidR="00E82967" w:rsidRPr="003241F7" w:rsidRDefault="00E82967" w:rsidP="00E82967">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E82967" w:rsidRPr="003241F7" w:rsidRDefault="00E82967" w:rsidP="00E82967">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E82967" w:rsidRPr="003241F7" w:rsidRDefault="00E82967" w:rsidP="00E82967">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w:t>
            </w:r>
            <w:r w:rsidRPr="003241F7">
              <w:rPr>
                <w:rFonts w:ascii="Helvetica" w:hAnsi="Helvetica" w:cs="Helvetica"/>
                <w:color w:val="222222"/>
                <w:sz w:val="18"/>
                <w:szCs w:val="18"/>
                <w:shd w:val="clear" w:color="auto" w:fill="FFFFFF"/>
              </w:rPr>
              <w:lastRenderedPageBreak/>
              <w:t xml:space="preserve">appeals process. The Faculty of Graduate Studies will only consider the appeal based on procedural error. </w:t>
            </w:r>
          </w:p>
        </w:tc>
        <w:tc>
          <w:tcPr>
            <w:tcW w:w="4254" w:type="dxa"/>
          </w:tcPr>
          <w:p w14:paraId="0EEB5ED6" w14:textId="77777777" w:rsidR="00E82967" w:rsidRPr="003241F7" w:rsidRDefault="00E82967" w:rsidP="00E82967">
            <w:pPr>
              <w:spacing w:after="120"/>
              <w:rPr>
                <w:rFonts w:ascii="Helvetica" w:hAnsi="Helvetica" w:cs="Helvetica"/>
                <w:sz w:val="18"/>
                <w:szCs w:val="18"/>
              </w:rPr>
            </w:pPr>
          </w:p>
        </w:tc>
      </w:tr>
      <w:tr w:rsidR="00E82967" w:rsidRPr="003241F7" w14:paraId="1002F320" w14:textId="77777777" w:rsidTr="00E82967">
        <w:tc>
          <w:tcPr>
            <w:tcW w:w="7086" w:type="dxa"/>
            <w:shd w:val="clear" w:color="auto" w:fill="auto"/>
          </w:tcPr>
          <w:p w14:paraId="7C7F528F" w14:textId="513179A5" w:rsidR="00E82967" w:rsidRPr="003241F7" w:rsidRDefault="00E82967" w:rsidP="00E82967">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E82967" w:rsidRPr="003241F7" w:rsidRDefault="00E82967" w:rsidP="00E8296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6"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E82967" w:rsidRPr="003241F7" w:rsidRDefault="00E82967" w:rsidP="00E82967">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3EEBBC72" w14:textId="77777777" w:rsidR="00E82967" w:rsidRPr="003241F7" w:rsidRDefault="00E82967" w:rsidP="00E82967">
            <w:pPr>
              <w:spacing w:after="120"/>
              <w:rPr>
                <w:rFonts w:ascii="Helvetica" w:hAnsi="Helvetica" w:cs="Helvetica"/>
                <w:sz w:val="18"/>
                <w:szCs w:val="18"/>
              </w:rPr>
            </w:pPr>
          </w:p>
        </w:tc>
      </w:tr>
      <w:tr w:rsidR="00E82967" w:rsidRPr="003241F7" w14:paraId="3D56D3CE" w14:textId="77777777" w:rsidTr="00E82967">
        <w:tc>
          <w:tcPr>
            <w:tcW w:w="7086" w:type="dxa"/>
            <w:shd w:val="clear" w:color="auto" w:fill="auto"/>
          </w:tcPr>
          <w:p w14:paraId="0B02BA69" w14:textId="1F1F68F4" w:rsidR="00E82967" w:rsidRPr="003241F7" w:rsidRDefault="00E82967" w:rsidP="00E82967">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E82967" w:rsidRPr="003241F7" w:rsidRDefault="00E82967" w:rsidP="00E82967">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7"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18E61A39" w14:textId="77777777" w:rsidR="00E82967" w:rsidRPr="003241F7" w:rsidRDefault="00E82967" w:rsidP="00E82967">
            <w:pPr>
              <w:spacing w:after="120"/>
              <w:rPr>
                <w:rFonts w:ascii="Helvetica" w:hAnsi="Helvetica" w:cs="Helvetica"/>
                <w:sz w:val="18"/>
                <w:szCs w:val="18"/>
              </w:rPr>
            </w:pPr>
          </w:p>
        </w:tc>
      </w:tr>
      <w:tr w:rsidR="00E82967" w:rsidRPr="003241F7" w14:paraId="5C2F2356" w14:textId="77777777" w:rsidTr="00E82967">
        <w:tc>
          <w:tcPr>
            <w:tcW w:w="7086" w:type="dxa"/>
            <w:shd w:val="clear" w:color="auto" w:fill="auto"/>
          </w:tcPr>
          <w:p w14:paraId="1D884294" w14:textId="77777777" w:rsidR="00E82967" w:rsidRPr="003241F7" w:rsidRDefault="00E82967" w:rsidP="00E82967">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E82967" w:rsidRPr="003241F7" w:rsidRDefault="00E82967" w:rsidP="00E82967">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E82967" w:rsidRPr="003241F7" w:rsidRDefault="00E82967" w:rsidP="00E82967">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E82967" w:rsidRPr="003241F7" w:rsidRDefault="00E82967" w:rsidP="00E82967">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E82967" w:rsidRPr="003241F7" w:rsidRDefault="00E82967" w:rsidP="00E82967">
            <w:pPr>
              <w:spacing w:after="120"/>
              <w:rPr>
                <w:rStyle w:val="title2"/>
                <w:rFonts w:ascii="Helvetica" w:hAnsi="Helvetica" w:cs="Helvetica"/>
                <w:b/>
                <w:bCs/>
                <w:color w:val="000000"/>
                <w:sz w:val="18"/>
                <w:szCs w:val="18"/>
              </w:rPr>
            </w:pPr>
          </w:p>
          <w:p w14:paraId="75F4E886" w14:textId="53A827BB" w:rsidR="00E82967" w:rsidRPr="003241F7" w:rsidRDefault="00E82967" w:rsidP="00E82967">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E82967" w:rsidRPr="003241F7" w:rsidRDefault="00E82967" w:rsidP="00E82967">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E82967" w:rsidRPr="003241F7" w:rsidRDefault="00E82967" w:rsidP="00E82967">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E82967" w:rsidRPr="003241F7" w:rsidRDefault="00E82967" w:rsidP="00E82967">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E82967" w:rsidRPr="003241F7" w:rsidRDefault="00E82967" w:rsidP="00E82967">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E82967" w:rsidRPr="003241F7" w:rsidRDefault="00E82967" w:rsidP="00E82967">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E82967" w:rsidRPr="003241F7" w:rsidRDefault="00E82967" w:rsidP="00E82967">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E82967" w:rsidRPr="003241F7" w:rsidRDefault="00E82967" w:rsidP="00E82967">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8"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6DFB3FD0" w14:textId="77777777" w:rsidR="00E82967" w:rsidRPr="003241F7" w:rsidRDefault="00E82967" w:rsidP="00E82967">
            <w:pPr>
              <w:spacing w:after="120"/>
              <w:rPr>
                <w:rFonts w:ascii="Helvetica" w:hAnsi="Helvetica" w:cs="Helvetica"/>
                <w:sz w:val="18"/>
                <w:szCs w:val="18"/>
              </w:rPr>
            </w:pPr>
          </w:p>
        </w:tc>
      </w:tr>
      <w:tr w:rsidR="00E82967" w:rsidRPr="003241F7" w14:paraId="569C9F3C" w14:textId="77777777" w:rsidTr="00E82967">
        <w:tc>
          <w:tcPr>
            <w:tcW w:w="7086" w:type="dxa"/>
            <w:shd w:val="clear" w:color="auto" w:fill="auto"/>
          </w:tcPr>
          <w:p w14:paraId="44603ED5"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E82967" w:rsidRPr="003241F7" w:rsidRDefault="00E82967" w:rsidP="00E82967">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5D09B8DE" w14:textId="77777777" w:rsidR="00E82967" w:rsidRPr="003241F7" w:rsidRDefault="00E82967" w:rsidP="00E82967">
            <w:pPr>
              <w:spacing w:after="120"/>
              <w:rPr>
                <w:rFonts w:ascii="Helvetica" w:hAnsi="Helvetica" w:cs="Helvetica"/>
                <w:sz w:val="18"/>
                <w:szCs w:val="18"/>
              </w:rPr>
            </w:pPr>
          </w:p>
        </w:tc>
      </w:tr>
      <w:tr w:rsidR="00E82967" w:rsidRPr="003241F7" w14:paraId="091BDB40" w14:textId="77777777" w:rsidTr="00E82967">
        <w:tc>
          <w:tcPr>
            <w:tcW w:w="7086" w:type="dxa"/>
            <w:shd w:val="clear" w:color="auto" w:fill="auto"/>
          </w:tcPr>
          <w:p w14:paraId="13E6D673"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E82967" w:rsidRPr="003241F7" w:rsidRDefault="00E82967" w:rsidP="00E8296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w:t>
            </w:r>
            <w:r w:rsidRPr="003241F7">
              <w:rPr>
                <w:rFonts w:ascii="Helvetica" w:hAnsi="Helvetica" w:cs="Helvetica"/>
                <w:color w:val="222222"/>
                <w:sz w:val="18"/>
                <w:szCs w:val="18"/>
                <w:shd w:val="clear" w:color="auto" w:fill="FFFFFF"/>
              </w:rPr>
              <w:lastRenderedPageBreak/>
              <w:t>committee, to other individuals who have provided invaluable assistance to the development of the thesis/practicum, and to sources of financial assistance or other support.</w:t>
            </w:r>
          </w:p>
        </w:tc>
        <w:tc>
          <w:tcPr>
            <w:tcW w:w="4254" w:type="dxa"/>
          </w:tcPr>
          <w:p w14:paraId="5874210D" w14:textId="77777777" w:rsidR="00E82967" w:rsidRPr="003241F7" w:rsidRDefault="00E82967" w:rsidP="00E82967">
            <w:pPr>
              <w:spacing w:after="120"/>
              <w:rPr>
                <w:rFonts w:ascii="Helvetica" w:hAnsi="Helvetica" w:cs="Helvetica"/>
                <w:sz w:val="18"/>
                <w:szCs w:val="18"/>
              </w:rPr>
            </w:pPr>
          </w:p>
        </w:tc>
      </w:tr>
      <w:tr w:rsidR="00E82967" w:rsidRPr="003241F7" w14:paraId="00A1C4A7" w14:textId="77777777" w:rsidTr="00E82967">
        <w:tc>
          <w:tcPr>
            <w:tcW w:w="7086" w:type="dxa"/>
            <w:shd w:val="clear" w:color="auto" w:fill="auto"/>
          </w:tcPr>
          <w:p w14:paraId="0CB6D23D" w14:textId="6AE0F176" w:rsidR="00E82967" w:rsidRPr="003241F7" w:rsidRDefault="00E82967" w:rsidP="00E82967">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E82967" w:rsidRPr="003241F7" w:rsidRDefault="00E82967" w:rsidP="00E82967">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70C585F0" w14:textId="77777777" w:rsidR="00E82967" w:rsidRPr="003241F7" w:rsidRDefault="00E82967" w:rsidP="00E82967">
            <w:pPr>
              <w:spacing w:after="120"/>
              <w:rPr>
                <w:rFonts w:ascii="Helvetica" w:hAnsi="Helvetica" w:cs="Helvetica"/>
                <w:sz w:val="18"/>
                <w:szCs w:val="18"/>
              </w:rPr>
            </w:pPr>
          </w:p>
        </w:tc>
      </w:tr>
      <w:tr w:rsidR="00E82967" w:rsidRPr="003241F7" w14:paraId="6B647E39" w14:textId="77777777" w:rsidTr="00E82967">
        <w:tc>
          <w:tcPr>
            <w:tcW w:w="7086" w:type="dxa"/>
            <w:shd w:val="clear" w:color="auto" w:fill="auto"/>
          </w:tcPr>
          <w:p w14:paraId="1EAF6026" w14:textId="77777777" w:rsidR="00E82967" w:rsidRPr="003241F7" w:rsidRDefault="00E82967" w:rsidP="00E82967">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E82967" w:rsidRPr="003241F7" w:rsidRDefault="00E82967" w:rsidP="00E82967">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9"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58B0C344" w14:textId="77777777" w:rsidR="00E82967" w:rsidRPr="003241F7" w:rsidRDefault="00E82967" w:rsidP="00E82967">
            <w:pPr>
              <w:spacing w:after="120"/>
              <w:rPr>
                <w:rFonts w:ascii="Helvetica" w:hAnsi="Helvetica" w:cs="Helvetica"/>
                <w:sz w:val="18"/>
                <w:szCs w:val="18"/>
              </w:rPr>
            </w:pPr>
          </w:p>
        </w:tc>
      </w:tr>
      <w:tr w:rsidR="00E82967" w:rsidRPr="003241F7" w14:paraId="5373877B" w14:textId="77777777" w:rsidTr="00E82967">
        <w:tc>
          <w:tcPr>
            <w:tcW w:w="7086" w:type="dxa"/>
            <w:shd w:val="clear" w:color="auto" w:fill="auto"/>
          </w:tcPr>
          <w:p w14:paraId="5087427D" w14:textId="77777777" w:rsidR="00E82967" w:rsidRPr="003241F7" w:rsidRDefault="00E82967" w:rsidP="00E82967">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E82967" w:rsidRPr="003241F7" w:rsidRDefault="00E82967" w:rsidP="00E82967">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7E773AC2" w14:textId="77777777" w:rsidR="00E82967" w:rsidRPr="003241F7" w:rsidRDefault="00E82967" w:rsidP="00E82967">
            <w:pPr>
              <w:spacing w:after="120"/>
              <w:rPr>
                <w:rFonts w:ascii="Helvetica" w:hAnsi="Helvetica" w:cs="Helvetica"/>
                <w:sz w:val="18"/>
                <w:szCs w:val="18"/>
              </w:rPr>
            </w:pPr>
          </w:p>
        </w:tc>
      </w:tr>
      <w:tr w:rsidR="00E82967" w:rsidRPr="003241F7" w14:paraId="6FC28282" w14:textId="77777777" w:rsidTr="00E82967">
        <w:tc>
          <w:tcPr>
            <w:tcW w:w="7086" w:type="dxa"/>
            <w:shd w:val="clear" w:color="auto" w:fill="auto"/>
          </w:tcPr>
          <w:p w14:paraId="27A7647E" w14:textId="77777777" w:rsidR="00E82967" w:rsidRPr="003241F7" w:rsidRDefault="00E82967" w:rsidP="00E82967">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E82967" w:rsidRPr="003241F7" w:rsidRDefault="00E82967" w:rsidP="00E82967">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4F9298A5" w14:textId="77777777" w:rsidR="00E82967" w:rsidRPr="003241F7" w:rsidRDefault="00E82967" w:rsidP="00E82967">
            <w:pPr>
              <w:spacing w:after="120"/>
              <w:rPr>
                <w:rFonts w:ascii="Helvetica" w:hAnsi="Helvetica" w:cs="Helvetica"/>
                <w:sz w:val="18"/>
                <w:szCs w:val="18"/>
              </w:rPr>
            </w:pPr>
          </w:p>
        </w:tc>
      </w:tr>
      <w:tr w:rsidR="00E82967" w:rsidRPr="003241F7" w14:paraId="4A5C3728" w14:textId="77777777" w:rsidTr="00E82967">
        <w:tc>
          <w:tcPr>
            <w:tcW w:w="7086" w:type="dxa"/>
            <w:shd w:val="clear" w:color="auto" w:fill="auto"/>
          </w:tcPr>
          <w:p w14:paraId="167257DD"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E82967" w:rsidRPr="003241F7" w:rsidRDefault="00E82967" w:rsidP="00E82967">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80"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281FA764" w14:textId="77777777" w:rsidR="00E82967" w:rsidRPr="003241F7" w:rsidRDefault="00E82967" w:rsidP="00E82967">
            <w:pPr>
              <w:spacing w:after="120"/>
              <w:rPr>
                <w:rFonts w:ascii="Helvetica" w:hAnsi="Helvetica" w:cs="Helvetica"/>
                <w:sz w:val="18"/>
                <w:szCs w:val="18"/>
              </w:rPr>
            </w:pPr>
          </w:p>
        </w:tc>
      </w:tr>
      <w:tr w:rsidR="00E82967" w:rsidRPr="003241F7" w14:paraId="3CBD0E74" w14:textId="77777777" w:rsidTr="00E82967">
        <w:tc>
          <w:tcPr>
            <w:tcW w:w="7086" w:type="dxa"/>
            <w:shd w:val="clear" w:color="auto" w:fill="auto"/>
          </w:tcPr>
          <w:p w14:paraId="66B40454" w14:textId="77777777" w:rsidR="00E82967" w:rsidRPr="003241F7" w:rsidRDefault="00E82967" w:rsidP="00E82967">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E82967" w:rsidRPr="003241F7" w:rsidRDefault="00E82967" w:rsidP="00E82967">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E82967" w:rsidRPr="003241F7" w:rsidRDefault="00E82967" w:rsidP="00E82967">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E82967" w:rsidRPr="003241F7" w:rsidRDefault="00E82967" w:rsidP="00E82967">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E82967" w:rsidRPr="003241F7" w:rsidRDefault="00E82967" w:rsidP="00E82967">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E82967" w:rsidRPr="003241F7" w:rsidRDefault="00E82967" w:rsidP="00E82967">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E82967" w:rsidRPr="003241F7" w:rsidRDefault="00E82967" w:rsidP="00E8296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0A84298D" w14:textId="77777777" w:rsidR="00E82967" w:rsidRPr="003241F7" w:rsidRDefault="00E82967" w:rsidP="00E82967">
            <w:pPr>
              <w:spacing w:after="120"/>
              <w:rPr>
                <w:rFonts w:ascii="Helvetica" w:hAnsi="Helvetica" w:cs="Helvetica"/>
                <w:sz w:val="18"/>
                <w:szCs w:val="18"/>
              </w:rPr>
            </w:pPr>
          </w:p>
        </w:tc>
      </w:tr>
      <w:tr w:rsidR="00E82967" w:rsidRPr="003241F7" w14:paraId="664D6DF7" w14:textId="77777777" w:rsidTr="00E82967">
        <w:tc>
          <w:tcPr>
            <w:tcW w:w="7086" w:type="dxa"/>
            <w:shd w:val="clear" w:color="auto" w:fill="auto"/>
          </w:tcPr>
          <w:p w14:paraId="63596F84" w14:textId="77777777" w:rsidR="00E82967" w:rsidRPr="003241F7" w:rsidRDefault="00E82967" w:rsidP="00E82967">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E82967" w:rsidRPr="003241F7" w:rsidRDefault="00E82967" w:rsidP="00E82967">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686B68C1" w14:textId="77777777" w:rsidR="00E82967" w:rsidRPr="003241F7" w:rsidRDefault="00E82967" w:rsidP="00E82967">
            <w:pPr>
              <w:spacing w:after="120"/>
              <w:rPr>
                <w:rFonts w:ascii="Helvetica" w:hAnsi="Helvetica" w:cs="Helvetica"/>
                <w:sz w:val="18"/>
                <w:szCs w:val="18"/>
              </w:rPr>
            </w:pPr>
          </w:p>
        </w:tc>
      </w:tr>
      <w:tr w:rsidR="00E82967" w:rsidRPr="003241F7" w14:paraId="6C391A0A" w14:textId="77777777" w:rsidTr="00E82967">
        <w:tc>
          <w:tcPr>
            <w:tcW w:w="7086" w:type="dxa"/>
            <w:shd w:val="clear" w:color="auto" w:fill="auto"/>
          </w:tcPr>
          <w:p w14:paraId="01A735D2"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11FCBEA9" w14:textId="77777777" w:rsidR="00E82967" w:rsidRPr="003241F7" w:rsidRDefault="00E82967" w:rsidP="00E82967">
            <w:pPr>
              <w:spacing w:after="120"/>
              <w:rPr>
                <w:rFonts w:ascii="Helvetica" w:hAnsi="Helvetica" w:cs="Helvetica"/>
                <w:i/>
                <w:sz w:val="18"/>
                <w:szCs w:val="18"/>
              </w:rPr>
            </w:pPr>
          </w:p>
        </w:tc>
      </w:tr>
      <w:tr w:rsidR="00E82967" w:rsidRPr="003241F7" w14:paraId="1372C6E7" w14:textId="77777777" w:rsidTr="00E82967">
        <w:tc>
          <w:tcPr>
            <w:tcW w:w="7086" w:type="dxa"/>
            <w:shd w:val="clear" w:color="auto" w:fill="auto"/>
          </w:tcPr>
          <w:p w14:paraId="79079918"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 xml:space="preserve">The margins must be consistent throughout the thesis/practicum (including appendices, diagrams, maps, photographs, charts, tables, etc.). </w:t>
            </w:r>
          </w:p>
        </w:tc>
        <w:tc>
          <w:tcPr>
            <w:tcW w:w="4254" w:type="dxa"/>
          </w:tcPr>
          <w:p w14:paraId="1A1A7056" w14:textId="77777777" w:rsidR="00E82967" w:rsidRPr="003241F7" w:rsidRDefault="00E82967" w:rsidP="00E82967">
            <w:pPr>
              <w:spacing w:after="120"/>
              <w:rPr>
                <w:rFonts w:ascii="Helvetica" w:hAnsi="Helvetica" w:cs="Helvetica"/>
                <w:sz w:val="18"/>
                <w:szCs w:val="18"/>
              </w:rPr>
            </w:pPr>
          </w:p>
        </w:tc>
      </w:tr>
      <w:tr w:rsidR="00E82967" w:rsidRPr="003241F7" w14:paraId="6B0C0925" w14:textId="77777777" w:rsidTr="00E82967">
        <w:tc>
          <w:tcPr>
            <w:tcW w:w="7086" w:type="dxa"/>
            <w:shd w:val="clear" w:color="auto" w:fill="auto"/>
          </w:tcPr>
          <w:p w14:paraId="1ECC905A"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55E17338" w14:textId="77777777" w:rsidR="00E82967" w:rsidRPr="003241F7" w:rsidRDefault="00E82967" w:rsidP="00E82967">
            <w:pPr>
              <w:spacing w:after="120"/>
              <w:rPr>
                <w:rFonts w:ascii="Helvetica" w:hAnsi="Helvetica" w:cs="Helvetica"/>
                <w:sz w:val="18"/>
                <w:szCs w:val="18"/>
              </w:rPr>
            </w:pPr>
          </w:p>
        </w:tc>
      </w:tr>
      <w:tr w:rsidR="00E82967" w:rsidRPr="003241F7" w14:paraId="1F801145" w14:textId="77777777" w:rsidTr="00E82967">
        <w:tc>
          <w:tcPr>
            <w:tcW w:w="7086" w:type="dxa"/>
            <w:shd w:val="clear" w:color="auto" w:fill="auto"/>
          </w:tcPr>
          <w:p w14:paraId="577BB4F6"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45DE4544" w14:textId="77777777" w:rsidR="00E82967" w:rsidRPr="003241F7" w:rsidRDefault="00E82967" w:rsidP="00E82967">
            <w:pPr>
              <w:spacing w:after="120"/>
              <w:rPr>
                <w:rFonts w:ascii="Helvetica" w:hAnsi="Helvetica" w:cs="Helvetica"/>
                <w:sz w:val="18"/>
                <w:szCs w:val="18"/>
              </w:rPr>
            </w:pPr>
          </w:p>
        </w:tc>
      </w:tr>
      <w:tr w:rsidR="00E82967" w:rsidRPr="003241F7" w14:paraId="0B0A320C" w14:textId="77777777" w:rsidTr="00E82967">
        <w:tc>
          <w:tcPr>
            <w:tcW w:w="7086" w:type="dxa"/>
            <w:shd w:val="clear" w:color="auto" w:fill="auto"/>
          </w:tcPr>
          <w:p w14:paraId="6F08C791"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E82967" w:rsidRPr="003241F7" w:rsidRDefault="00E82967" w:rsidP="00E82967">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4E7CC924" w14:textId="77777777" w:rsidR="00E82967" w:rsidRPr="003241F7" w:rsidRDefault="00E82967" w:rsidP="00E82967">
            <w:pPr>
              <w:spacing w:after="120"/>
              <w:rPr>
                <w:rFonts w:ascii="Helvetica" w:hAnsi="Helvetica" w:cs="Helvetica"/>
                <w:sz w:val="18"/>
                <w:szCs w:val="18"/>
              </w:rPr>
            </w:pPr>
          </w:p>
        </w:tc>
      </w:tr>
      <w:tr w:rsidR="00E82967" w:rsidRPr="003241F7" w14:paraId="437B6D58" w14:textId="77777777" w:rsidTr="00E82967">
        <w:tc>
          <w:tcPr>
            <w:tcW w:w="7086" w:type="dxa"/>
            <w:shd w:val="clear" w:color="auto" w:fill="auto"/>
          </w:tcPr>
          <w:p w14:paraId="068AC5D4"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E82967" w:rsidRPr="003241F7" w:rsidRDefault="00E82967" w:rsidP="00E8296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81"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E82967" w:rsidRPr="003241F7" w:rsidRDefault="00E82967" w:rsidP="00E8296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5D63600B" w14:textId="77777777" w:rsidR="00E82967" w:rsidRPr="003241F7" w:rsidRDefault="00E82967" w:rsidP="00E82967">
            <w:pPr>
              <w:spacing w:after="120"/>
              <w:rPr>
                <w:rFonts w:ascii="Helvetica" w:hAnsi="Helvetica" w:cs="Helvetica"/>
                <w:sz w:val="18"/>
                <w:szCs w:val="18"/>
              </w:rPr>
            </w:pPr>
          </w:p>
        </w:tc>
      </w:tr>
      <w:tr w:rsidR="00E82967" w:rsidRPr="003241F7" w14:paraId="36F77342" w14:textId="77777777" w:rsidTr="00E82967">
        <w:tc>
          <w:tcPr>
            <w:tcW w:w="7086" w:type="dxa"/>
            <w:shd w:val="clear" w:color="auto" w:fill="auto"/>
          </w:tcPr>
          <w:p w14:paraId="445A2DFC" w14:textId="77777777" w:rsidR="00E82967" w:rsidRPr="003241F7" w:rsidRDefault="00E82967" w:rsidP="00E8296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E82967" w:rsidRPr="003241F7" w:rsidRDefault="00E82967" w:rsidP="00E82967">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2"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3"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E82967" w:rsidRPr="003241F7" w:rsidRDefault="00E82967" w:rsidP="00E82967">
            <w:pPr>
              <w:pStyle w:val="BodyText"/>
              <w:ind w:left="0"/>
              <w:rPr>
                <w:rFonts w:ascii="Helvetica" w:hAnsi="Helvetica" w:cs="Helvetica"/>
                <w:sz w:val="18"/>
                <w:szCs w:val="18"/>
              </w:rPr>
            </w:pPr>
          </w:p>
          <w:p w14:paraId="59E25539" w14:textId="4247FB54" w:rsidR="00E82967" w:rsidRPr="003241F7" w:rsidRDefault="00E82967" w:rsidP="00E82967">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E82967" w:rsidRPr="003241F7" w:rsidRDefault="00E82967" w:rsidP="00E82967">
            <w:pPr>
              <w:pStyle w:val="BodyText"/>
              <w:spacing w:before="7"/>
              <w:ind w:left="0"/>
              <w:rPr>
                <w:rFonts w:ascii="Helvetica" w:hAnsi="Helvetica" w:cs="Helvetica"/>
                <w:sz w:val="18"/>
                <w:szCs w:val="18"/>
              </w:rPr>
            </w:pPr>
          </w:p>
          <w:p w14:paraId="347CE5CF" w14:textId="77777777" w:rsidR="00E82967" w:rsidRPr="003241F7" w:rsidRDefault="00E82967" w:rsidP="00E82967">
            <w:pPr>
              <w:pStyle w:val="BodyText"/>
              <w:spacing w:before="94"/>
              <w:ind w:left="0" w:right="204"/>
              <w:rPr>
                <w:rFonts w:ascii="Helvetica" w:hAnsi="Helvetica" w:cs="Helvetica"/>
                <w:sz w:val="18"/>
                <w:szCs w:val="18"/>
              </w:rPr>
            </w:pPr>
            <w:r w:rsidRPr="003241F7">
              <w:rPr>
                <w:rFonts w:ascii="Helvetica" w:hAnsi="Helvetica" w:cs="Helvetica"/>
                <w:sz w:val="18"/>
                <w:szCs w:val="18"/>
              </w:rPr>
              <w:lastRenderedPageBreak/>
              <w:t>In some cases where permission is required the copyright holder cannot be located or the cost is prohibitive to use the text or image. In these situations, the text or image may have to be omitted from the thesis/practicum.</w:t>
            </w:r>
          </w:p>
          <w:p w14:paraId="36890ACB" w14:textId="77777777" w:rsidR="00E82967" w:rsidRPr="003241F7" w:rsidRDefault="00E82967" w:rsidP="00E82967">
            <w:pPr>
              <w:pStyle w:val="BodyText"/>
              <w:ind w:left="0"/>
              <w:rPr>
                <w:rFonts w:ascii="Helvetica" w:hAnsi="Helvetica" w:cs="Helvetica"/>
                <w:sz w:val="18"/>
                <w:szCs w:val="18"/>
              </w:rPr>
            </w:pPr>
          </w:p>
          <w:p w14:paraId="426FEA5C" w14:textId="77777777" w:rsidR="00E82967" w:rsidRPr="003241F7" w:rsidRDefault="00E82967" w:rsidP="00E82967">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E82967" w:rsidRPr="003241F7" w:rsidRDefault="00E82967" w:rsidP="00E82967">
            <w:pPr>
              <w:pStyle w:val="BodyText"/>
              <w:spacing w:before="5"/>
              <w:ind w:left="0"/>
              <w:rPr>
                <w:rFonts w:ascii="Helvetica" w:hAnsi="Helvetica" w:cs="Helvetica"/>
                <w:sz w:val="18"/>
                <w:szCs w:val="18"/>
              </w:rPr>
            </w:pPr>
          </w:p>
          <w:p w14:paraId="292AD186" w14:textId="7FD974DD" w:rsidR="00E82967" w:rsidRPr="003241F7" w:rsidRDefault="00E82967" w:rsidP="00E82967">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4" w:history="1">
              <w:r w:rsidRPr="003241F7">
                <w:rPr>
                  <w:rStyle w:val="Hyperlink"/>
                  <w:rFonts w:ascii="Helvetica" w:hAnsi="Helvetica" w:cs="Helvetica"/>
                  <w:sz w:val="18"/>
                  <w:szCs w:val="18"/>
                </w:rPr>
                <w:t>http://umanitoba.ca/copyright</w:t>
              </w:r>
            </w:hyperlink>
          </w:p>
        </w:tc>
        <w:tc>
          <w:tcPr>
            <w:tcW w:w="4254" w:type="dxa"/>
          </w:tcPr>
          <w:p w14:paraId="67202730" w14:textId="77777777" w:rsidR="00E82967" w:rsidRPr="003241F7" w:rsidRDefault="00E82967" w:rsidP="00E82967">
            <w:pPr>
              <w:spacing w:after="120"/>
              <w:rPr>
                <w:rFonts w:ascii="Helvetica" w:hAnsi="Helvetica" w:cs="Helvetica"/>
                <w:sz w:val="18"/>
                <w:szCs w:val="18"/>
              </w:rPr>
            </w:pPr>
          </w:p>
        </w:tc>
      </w:tr>
      <w:tr w:rsidR="00E82967" w:rsidRPr="003241F7" w14:paraId="54E418D0" w14:textId="77777777" w:rsidTr="00E82967">
        <w:tc>
          <w:tcPr>
            <w:tcW w:w="7086" w:type="dxa"/>
            <w:shd w:val="clear" w:color="auto" w:fill="auto"/>
          </w:tcPr>
          <w:p w14:paraId="59A300D3" w14:textId="77777777" w:rsidR="00E82967" w:rsidRPr="003241F7" w:rsidRDefault="00E82967" w:rsidP="00E82967">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E82967" w:rsidRPr="003241F7" w:rsidRDefault="00E82967" w:rsidP="00E8296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E82967" w:rsidRPr="003241F7" w:rsidRDefault="00E82967" w:rsidP="00E8296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3CAE6990" w14:textId="77777777" w:rsidR="00E82967" w:rsidRPr="003241F7" w:rsidRDefault="00E82967" w:rsidP="00E82967">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5"/>
      <w:footerReference w:type="default" r:id="rId186"/>
      <w:headerReference w:type="first" r:id="rId187"/>
      <w:footerReference w:type="first" r:id="rId18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5432C72D" w14:textId="635F93B1" w:rsidR="00E82967" w:rsidRDefault="00E82967" w:rsidP="00E82967">
    <w:pPr>
      <w:pStyle w:val="Footer"/>
      <w:tabs>
        <w:tab w:val="clear" w:pos="8640"/>
      </w:tabs>
      <w:jc w:val="right"/>
      <w:rPr>
        <w:rFonts w:ascii="Arial" w:hAnsi="Arial" w:cs="Arial"/>
        <w:i/>
        <w:sz w:val="18"/>
        <w:szCs w:val="18"/>
      </w:rPr>
    </w:pPr>
    <w:r>
      <w:rPr>
        <w:rFonts w:ascii="Arial" w:hAnsi="Arial" w:cs="Arial"/>
        <w:i/>
        <w:sz w:val="18"/>
        <w:szCs w:val="18"/>
      </w:rPr>
      <w:t>DDSS (</w:t>
    </w:r>
    <w:proofErr w:type="spellStart"/>
    <w:proofErr w:type="gramStart"/>
    <w:r>
      <w:rPr>
        <w:rFonts w:ascii="Arial" w:hAnsi="Arial" w:cs="Arial"/>
        <w:i/>
        <w:sz w:val="18"/>
        <w:szCs w:val="18"/>
      </w:rPr>
      <w:t>M.Dent</w:t>
    </w:r>
    <w:proofErr w:type="spellEnd"/>
    <w:proofErr w:type="gramEnd"/>
    <w:r>
      <w:rPr>
        <w:rFonts w:ascii="Arial" w:hAnsi="Arial" w:cs="Arial"/>
        <w:i/>
        <w:sz w:val="18"/>
        <w:szCs w:val="18"/>
      </w:rPr>
      <w:t xml:space="preserve">. </w:t>
    </w:r>
    <w:proofErr w:type="spellStart"/>
    <w:r>
      <w:rPr>
        <w:rFonts w:ascii="Arial" w:hAnsi="Arial" w:cs="Arial"/>
        <w:i/>
        <w:sz w:val="18"/>
        <w:szCs w:val="18"/>
      </w:rPr>
      <w:t>Perio</w:t>
    </w:r>
    <w:proofErr w:type="spellEnd"/>
    <w:r>
      <w:rPr>
        <w:rFonts w:ascii="Arial" w:hAnsi="Arial" w:cs="Arial"/>
        <w:i/>
        <w:sz w:val="18"/>
        <w:szCs w:val="18"/>
      </w:rPr>
      <w:t>. &amp; Oral and Max. Surgery) Supplementary Regulations approved &amp; effective Sept. 1, 202</w:t>
    </w:r>
    <w:r>
      <w:rPr>
        <w:rFonts w:ascii="Arial" w:hAnsi="Arial" w:cs="Arial"/>
        <w:i/>
        <w:sz w:val="18"/>
        <w:szCs w:val="18"/>
      </w:rPr>
      <w:t>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7B7D2BB2" w14:textId="7A957EEA" w:rsidR="00E82967" w:rsidRDefault="00E82967" w:rsidP="00E82967">
    <w:pPr>
      <w:pStyle w:val="Footer"/>
      <w:tabs>
        <w:tab w:val="clear" w:pos="8640"/>
      </w:tabs>
      <w:jc w:val="right"/>
      <w:rPr>
        <w:rFonts w:ascii="Arial" w:hAnsi="Arial" w:cs="Arial"/>
        <w:i/>
        <w:sz w:val="18"/>
        <w:szCs w:val="18"/>
      </w:rPr>
    </w:pPr>
    <w:r>
      <w:rPr>
        <w:rFonts w:ascii="Arial" w:hAnsi="Arial" w:cs="Arial"/>
        <w:i/>
        <w:sz w:val="18"/>
        <w:szCs w:val="18"/>
      </w:rPr>
      <w:t>DDSS (</w:t>
    </w:r>
    <w:proofErr w:type="spellStart"/>
    <w:proofErr w:type="gramStart"/>
    <w:r>
      <w:rPr>
        <w:rFonts w:ascii="Arial" w:hAnsi="Arial" w:cs="Arial"/>
        <w:i/>
        <w:sz w:val="18"/>
        <w:szCs w:val="18"/>
      </w:rPr>
      <w:t>M.Dent</w:t>
    </w:r>
    <w:proofErr w:type="spellEnd"/>
    <w:proofErr w:type="gramEnd"/>
    <w:r>
      <w:rPr>
        <w:rFonts w:ascii="Arial" w:hAnsi="Arial" w:cs="Arial"/>
        <w:i/>
        <w:sz w:val="18"/>
        <w:szCs w:val="18"/>
      </w:rPr>
      <w:t xml:space="preserve">. </w:t>
    </w:r>
    <w:proofErr w:type="spellStart"/>
    <w:r>
      <w:rPr>
        <w:rFonts w:ascii="Arial" w:hAnsi="Arial" w:cs="Arial"/>
        <w:i/>
        <w:sz w:val="18"/>
        <w:szCs w:val="18"/>
      </w:rPr>
      <w:t>Perio</w:t>
    </w:r>
    <w:proofErr w:type="spellEnd"/>
    <w:r>
      <w:rPr>
        <w:rFonts w:ascii="Arial" w:hAnsi="Arial" w:cs="Arial"/>
        <w:i/>
        <w:sz w:val="18"/>
        <w:szCs w:val="18"/>
      </w:rPr>
      <w:t>. &amp; Oral and Max. Surgery) Supplementary Regulations approved &amp; effective Sept. 1, 202</w:t>
    </w:r>
    <w:r>
      <w:rPr>
        <w:rFonts w:ascii="Arial" w:hAnsi="Arial" w:cs="Arial"/>
        <w:i/>
        <w:sz w:val="18"/>
        <w:szCs w:val="18"/>
      </w:rPr>
      <w:t>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0FA72F5E"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E82967">
            <w:rPr>
              <w:rFonts w:ascii="Arial" w:hAnsi="Arial" w:cs="Arial"/>
              <w:b/>
              <w:sz w:val="28"/>
              <w:szCs w:val="28"/>
            </w:rPr>
            <w:t>Dental Diagnostic &amp; Surgical Sciences (</w:t>
          </w:r>
          <w:proofErr w:type="spellStart"/>
          <w:proofErr w:type="gramStart"/>
          <w:r w:rsidR="00E82967">
            <w:rPr>
              <w:rFonts w:ascii="Arial" w:hAnsi="Arial" w:cs="Arial"/>
              <w:b/>
              <w:sz w:val="28"/>
              <w:szCs w:val="28"/>
            </w:rPr>
            <w:t>M.Dent</w:t>
          </w:r>
          <w:proofErr w:type="spellEnd"/>
          <w:proofErr w:type="gramEnd"/>
          <w:r w:rsidR="00E82967">
            <w:rPr>
              <w:rFonts w:ascii="Arial" w:hAnsi="Arial" w:cs="Arial"/>
              <w:b/>
              <w:sz w:val="28"/>
              <w:szCs w:val="28"/>
            </w:rPr>
            <w:t xml:space="preserve">. Oral and Maxillofacial Surgery &amp; </w:t>
          </w:r>
          <w:proofErr w:type="spellStart"/>
          <w:proofErr w:type="gramStart"/>
          <w:r w:rsidR="00E82967">
            <w:rPr>
              <w:rFonts w:ascii="Arial" w:hAnsi="Arial" w:cs="Arial"/>
              <w:b/>
              <w:sz w:val="28"/>
              <w:szCs w:val="28"/>
            </w:rPr>
            <w:t>M.Dent</w:t>
          </w:r>
          <w:proofErr w:type="spellEnd"/>
          <w:proofErr w:type="gramEnd"/>
          <w:r w:rsidR="00E82967">
            <w:rPr>
              <w:rFonts w:ascii="Arial" w:hAnsi="Arial" w:cs="Arial"/>
              <w:b/>
              <w:sz w:val="28"/>
              <w:szCs w:val="28"/>
            </w:rPr>
            <w:t>. Periodontics)</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741D10"/>
    <w:multiLevelType w:val="hybridMultilevel"/>
    <w:tmpl w:val="858852A2"/>
    <w:lvl w:ilvl="0" w:tplc="9F480C8E">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AC5256"/>
    <w:multiLevelType w:val="hybridMultilevel"/>
    <w:tmpl w:val="E7D8FB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3" w15:restartNumberingAfterBreak="0">
    <w:nsid w:val="2C5B63E7"/>
    <w:multiLevelType w:val="hybridMultilevel"/>
    <w:tmpl w:val="CFE4DA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5"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8276AA"/>
    <w:multiLevelType w:val="multilevel"/>
    <w:tmpl w:val="C1BE0A9E"/>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Arial" w:eastAsia="Times New Roman" w:hAnsi="Arial" w:cs="Aria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F6F6B7F"/>
    <w:multiLevelType w:val="hybridMultilevel"/>
    <w:tmpl w:val="80EC6D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3"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2"/>
  </w:num>
  <w:num w:numId="2" w16cid:durableId="232010757">
    <w:abstractNumId w:val="36"/>
  </w:num>
  <w:num w:numId="3" w16cid:durableId="1499691881">
    <w:abstractNumId w:val="15"/>
  </w:num>
  <w:num w:numId="4" w16cid:durableId="1198809870">
    <w:abstractNumId w:val="14"/>
  </w:num>
  <w:num w:numId="5" w16cid:durableId="1503661810">
    <w:abstractNumId w:val="56"/>
  </w:num>
  <w:num w:numId="6" w16cid:durableId="2124306456">
    <w:abstractNumId w:val="59"/>
  </w:num>
  <w:num w:numId="7" w16cid:durableId="1070932364">
    <w:abstractNumId w:val="19"/>
  </w:num>
  <w:num w:numId="8" w16cid:durableId="1280915092">
    <w:abstractNumId w:val="39"/>
  </w:num>
  <w:num w:numId="9" w16cid:durableId="1346590715">
    <w:abstractNumId w:val="12"/>
  </w:num>
  <w:num w:numId="10" w16cid:durableId="1444038896">
    <w:abstractNumId w:val="52"/>
  </w:num>
  <w:num w:numId="11" w16cid:durableId="46953652">
    <w:abstractNumId w:val="60"/>
  </w:num>
  <w:num w:numId="12" w16cid:durableId="1439721255">
    <w:abstractNumId w:val="38"/>
  </w:num>
  <w:num w:numId="13" w16cid:durableId="1228616198">
    <w:abstractNumId w:val="61"/>
  </w:num>
  <w:num w:numId="14" w16cid:durableId="417288595">
    <w:abstractNumId w:val="9"/>
  </w:num>
  <w:num w:numId="15" w16cid:durableId="1981575928">
    <w:abstractNumId w:val="0"/>
  </w:num>
  <w:num w:numId="16" w16cid:durableId="1399088142">
    <w:abstractNumId w:val="20"/>
  </w:num>
  <w:num w:numId="17" w16cid:durableId="1199703652">
    <w:abstractNumId w:val="30"/>
  </w:num>
  <w:num w:numId="18" w16cid:durableId="1744910889">
    <w:abstractNumId w:val="6"/>
  </w:num>
  <w:num w:numId="19" w16cid:durableId="1402869183">
    <w:abstractNumId w:val="47"/>
  </w:num>
  <w:num w:numId="20" w16cid:durableId="1981105235">
    <w:abstractNumId w:val="50"/>
  </w:num>
  <w:num w:numId="21" w16cid:durableId="1619797229">
    <w:abstractNumId w:val="35"/>
  </w:num>
  <w:num w:numId="22" w16cid:durableId="1482192037">
    <w:abstractNumId w:val="27"/>
  </w:num>
  <w:num w:numId="23" w16cid:durableId="1562131984">
    <w:abstractNumId w:val="42"/>
  </w:num>
  <w:num w:numId="24" w16cid:durableId="179852163">
    <w:abstractNumId w:val="26"/>
  </w:num>
  <w:num w:numId="25" w16cid:durableId="1902672630">
    <w:abstractNumId w:val="48"/>
  </w:num>
  <w:num w:numId="26" w16cid:durableId="1362705653">
    <w:abstractNumId w:val="37"/>
  </w:num>
  <w:num w:numId="27" w16cid:durableId="1023097125">
    <w:abstractNumId w:val="16"/>
  </w:num>
  <w:num w:numId="28" w16cid:durableId="223757154">
    <w:abstractNumId w:val="4"/>
  </w:num>
  <w:num w:numId="29" w16cid:durableId="1154643584">
    <w:abstractNumId w:val="34"/>
  </w:num>
  <w:num w:numId="30" w16cid:durableId="1286156141">
    <w:abstractNumId w:val="49"/>
  </w:num>
  <w:num w:numId="31" w16cid:durableId="1849559053">
    <w:abstractNumId w:val="63"/>
  </w:num>
  <w:num w:numId="32" w16cid:durableId="2094164574">
    <w:abstractNumId w:val="7"/>
  </w:num>
  <w:num w:numId="33" w16cid:durableId="753164693">
    <w:abstractNumId w:val="21"/>
  </w:num>
  <w:num w:numId="34" w16cid:durableId="1275213016">
    <w:abstractNumId w:val="24"/>
  </w:num>
  <w:num w:numId="35" w16cid:durableId="1288657039">
    <w:abstractNumId w:val="31"/>
  </w:num>
  <w:num w:numId="36" w16cid:durableId="1709061433">
    <w:abstractNumId w:val="45"/>
  </w:num>
  <w:num w:numId="37" w16cid:durableId="1238587035">
    <w:abstractNumId w:val="3"/>
  </w:num>
  <w:num w:numId="38" w16cid:durableId="1879732336">
    <w:abstractNumId w:val="43"/>
  </w:num>
  <w:num w:numId="39" w16cid:durableId="706416215">
    <w:abstractNumId w:val="11"/>
  </w:num>
  <w:num w:numId="40" w16cid:durableId="791362389">
    <w:abstractNumId w:val="51"/>
  </w:num>
  <w:num w:numId="41" w16cid:durableId="673920422">
    <w:abstractNumId w:val="54"/>
  </w:num>
  <w:num w:numId="42" w16cid:durableId="559443321">
    <w:abstractNumId w:val="25"/>
  </w:num>
  <w:num w:numId="43" w16cid:durableId="1630428176">
    <w:abstractNumId w:val="41"/>
  </w:num>
  <w:num w:numId="44" w16cid:durableId="200358883">
    <w:abstractNumId w:val="18"/>
  </w:num>
  <w:num w:numId="45" w16cid:durableId="1140534300">
    <w:abstractNumId w:val="29"/>
  </w:num>
  <w:num w:numId="46" w16cid:durableId="1395740756">
    <w:abstractNumId w:val="8"/>
  </w:num>
  <w:num w:numId="47" w16cid:durableId="778645799">
    <w:abstractNumId w:val="62"/>
  </w:num>
  <w:num w:numId="48" w16cid:durableId="870268195">
    <w:abstractNumId w:val="28"/>
  </w:num>
  <w:num w:numId="49" w16cid:durableId="517353610">
    <w:abstractNumId w:val="57"/>
  </w:num>
  <w:num w:numId="50" w16cid:durableId="1697580120">
    <w:abstractNumId w:val="55"/>
  </w:num>
  <w:num w:numId="51" w16cid:durableId="390226634">
    <w:abstractNumId w:val="40"/>
  </w:num>
  <w:num w:numId="52" w16cid:durableId="457993812">
    <w:abstractNumId w:val="2"/>
  </w:num>
  <w:num w:numId="53" w16cid:durableId="1113524979">
    <w:abstractNumId w:val="10"/>
  </w:num>
  <w:num w:numId="54" w16cid:durableId="1337609268">
    <w:abstractNumId w:val="46"/>
  </w:num>
  <w:num w:numId="55" w16cid:durableId="1977909073">
    <w:abstractNumId w:val="53"/>
  </w:num>
  <w:num w:numId="56" w16cid:durableId="936670729">
    <w:abstractNumId w:val="17"/>
  </w:num>
  <w:num w:numId="57" w16cid:durableId="1876190625">
    <w:abstractNumId w:val="1"/>
  </w:num>
  <w:num w:numId="58" w16cid:durableId="557741685">
    <w:abstractNumId w:val="22"/>
  </w:num>
  <w:num w:numId="59" w16cid:durableId="850727738">
    <w:abstractNumId w:val="58"/>
  </w:num>
  <w:num w:numId="60" w16cid:durableId="1790124494">
    <w:abstractNumId w:val="44"/>
  </w:num>
  <w:num w:numId="61" w16cid:durableId="802699866">
    <w:abstractNumId w:val="33"/>
  </w:num>
  <w:num w:numId="62" w16cid:durableId="1616209189">
    <w:abstractNumId w:val="5"/>
  </w:num>
  <w:num w:numId="63" w16cid:durableId="459424115">
    <w:abstractNumId w:val="23"/>
  </w:num>
  <w:num w:numId="64" w16cid:durableId="454568528">
    <w:abstractNumId w:val="1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609E"/>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2967"/>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umanitoba.ca/graduate-studies/sites/graduate-studies/files/2020-07/masters-thesis-practicum-final-report.pdf" TargetMode="External"/><Relationship Id="rId21" Type="http://schemas.openxmlformats.org/officeDocument/2006/relationships/hyperlink" Target="https://catalog.umanitoba.ca/graduate-studies/academic-schedule/" TargetMode="External"/><Relationship Id="rId42" Type="http://schemas.openxmlformats.org/officeDocument/2006/relationships/hyperlink" Target="http://crscalprod.ad.umanitoba.ca/Catalog/ViewCatalog.aspx?pageid=viewcatalog&amp;topicgroupid=26458&amp;entitytype=CID&amp;entitycode=GRAD+7050" TargetMode="External"/><Relationship Id="rId63" Type="http://schemas.openxmlformats.org/officeDocument/2006/relationships/hyperlink" Target="https://catalog.umanitoba.ca/graduate-studies/academic-guide/masters-degrees-general-regulations/" TargetMode="External"/><Relationship Id="rId84" Type="http://schemas.openxmlformats.org/officeDocument/2006/relationships/hyperlink" Target="https://catalog.umanitoba.ca/graduate-studies/university-policies-procedures/accessibility-policy/" TargetMode="External"/><Relationship Id="rId138" Type="http://schemas.openxmlformats.org/officeDocument/2006/relationships/hyperlink" Target="https://umanitoba.ca/graduate-studies/student-experience/thesis-and-practicum/submit-your-thesis-or-practicum" TargetMode="External"/><Relationship Id="rId159" Type="http://schemas.openxmlformats.org/officeDocument/2006/relationships/hyperlink" Target="https://umanitoba.ca/international"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faculties/graduate_studies/governance/academic_membership.html"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graduate-studies/forms" TargetMode="External"/><Relationship Id="rId128" Type="http://schemas.openxmlformats.org/officeDocument/2006/relationships/hyperlink" Target="https://umanitoba.ca/admin/governance/governing_documents/community/248.html" TargetMode="External"/><Relationship Id="rId149" Type="http://schemas.openxmlformats.org/officeDocument/2006/relationships/hyperlink" Target="https://umanitoba.ca/graduate-studies/student-experience/thesis-and-practicum/submit-your-thesis-or-practicum" TargetMode="External"/><Relationship Id="rId5" Type="http://schemas.openxmlformats.org/officeDocument/2006/relationships/webSettings" Target="webSettings.xml"/><Relationship Id="rId95" Type="http://schemas.openxmlformats.org/officeDocument/2006/relationships/hyperlink" Target="https://umanitoba.ca/admin/governance/media/Certificate_and_Diploma_Framework_2021_02_03.pdf"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access_and_privacy/FIPPA.html" TargetMode="External"/><Relationship Id="rId22" Type="http://schemas.openxmlformats.org/officeDocument/2006/relationships/hyperlink" Target="http://wcdgs.ca/" TargetMode="External"/><Relationship Id="rId43" Type="http://schemas.openxmlformats.org/officeDocument/2006/relationships/hyperlink" Target="http://crscalprod.ad.umanitoba.ca/Catalog/ViewCatalog.aspx?pageid=viewcatalog&amp;topicgroupid=26458&amp;entitytype=CID&amp;entitycode=GRAD+7090" TargetMode="External"/><Relationship Id="rId64" Type="http://schemas.openxmlformats.org/officeDocument/2006/relationships/hyperlink" Target="https://catalog.umanitoba.ca/graduate-studies/academic-guide/doctor-philosophy-general-regulations/" TargetMode="External"/><Relationship Id="rId118" Type="http://schemas.openxmlformats.org/officeDocument/2006/relationships/hyperlink" Target="https://catalog.umanitoba.ca/graduate-studies/academic-guide/thesis-practicum-types/" TargetMode="External"/><Relationship Id="rId139" Type="http://schemas.openxmlformats.org/officeDocument/2006/relationships/hyperlink" Target="https://catalog.umanitoba.ca/graduate-studies/academic-guide/extension-time-complete-program-study/" TargetMode="External"/><Relationship Id="rId85" Type="http://schemas.openxmlformats.org/officeDocument/2006/relationships/hyperlink" Target="https://catalog.umanitoba.ca/graduate-studies/academic-guide/masters-degrees-general-regulations/" TargetMode="External"/><Relationship Id="rId150" Type="http://schemas.openxmlformats.org/officeDocument/2006/relationships/hyperlink" Target="https://umanitoba.ca/admin/governance/governing_documents/research/responsible_conduct_of_research.html"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explore/programs-of-study/oral-and-maxillofacial-surgery-mdent" TargetMode="External"/><Relationship Id="rId33" Type="http://schemas.openxmlformats.org/officeDocument/2006/relationships/hyperlink" Target="https://umanitoba.ca/graduate-studies/programs-study/courses-taken-elsewhere"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admin/governance/governing_documents/community/962.html" TargetMode="External"/><Relationship Id="rId54" Type="http://schemas.openxmlformats.org/officeDocument/2006/relationships/hyperlink" Target="http://crscalprod.ad.umanitoba.ca/Catalog/ViewCatalog.aspx?pageid=viewcatalog&amp;topicgroupid=26458&amp;entitytype=CID&amp;entitycode=GRAD+8010" TargetMode="External"/><Relationship Id="rId75" Type="http://schemas.openxmlformats.org/officeDocument/2006/relationships/hyperlink" Target="https://umanitoba.ca/centre-on-aging/research/affiliates" TargetMode="External"/><Relationship Id="rId96" Type="http://schemas.openxmlformats.org/officeDocument/2006/relationships/hyperlink" Target="https://catalog.umanitoba.ca/graduate-studies/academic-guide/general-regulations-pre-masters/" TargetMode="External"/><Relationship Id="rId140" Type="http://schemas.openxmlformats.org/officeDocument/2006/relationships/hyperlink" Target="https://catalog.umanitoba.ca/graduate-studies/academic-guide/leaves-absence/"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s://umanitoba.ca/admin/vp_admin/ofp/copyright/media/Permission_letter_student.docx" TargetMode="External"/><Relationship Id="rId6" Type="http://schemas.openxmlformats.org/officeDocument/2006/relationships/footnotes" Target="footnotes.xml"/><Relationship Id="rId23" Type="http://schemas.openxmlformats.org/officeDocument/2006/relationships/hyperlink" Target="https://umanitoba.ca/registrar/letter-permission" TargetMode="External"/><Relationship Id="rId119" Type="http://schemas.openxmlformats.org/officeDocument/2006/relationships/hyperlink" Target="https://catalog.umanitoba.ca/graduate-studies/academic-guide/policy-withholding-thesis-pending-patent-application-content-manuscript-submission/" TargetMode="External"/><Relationship Id="rId44" Type="http://schemas.openxmlformats.org/officeDocument/2006/relationships/hyperlink" Target="http://crscalprod.ad.umanitoba.ca/Catalog/ViewCatalog.aspx?pageid=viewcatalog&amp;topicgroupid=26458&amp;entitytype=CID&amp;entitycode=GRAD+7200" TargetMode="External"/><Relationship Id="rId65" Type="http://schemas.openxmlformats.org/officeDocument/2006/relationships/hyperlink" Target="http://crscalprod.ad.umanitoba.ca/Catalog/ViewCatalog.aspx?pageid=viewcatalog&amp;topicgroupid=26458&amp;entitytype=CID&amp;entitycode=GRAD+7500" TargetMode="External"/><Relationship Id="rId86" Type="http://schemas.openxmlformats.org/officeDocument/2006/relationships/hyperlink" Target="https://catalog.umanitoba.ca/graduate-studies/academic-guide/doctor-philosophy-general-regulations/" TargetMode="External"/><Relationship Id="rId130" Type="http://schemas.openxmlformats.org/officeDocument/2006/relationships/hyperlink" Target="https://umanitoba.ca/admin/governance/governing_documents/students/277.html" TargetMode="External"/><Relationship Id="rId151" Type="http://schemas.openxmlformats.org/officeDocument/2006/relationships/hyperlink" Target="https://umanitoba.ca/graduate-studies/forms" TargetMode="External"/><Relationship Id="rId172" Type="http://schemas.openxmlformats.org/officeDocument/2006/relationships/hyperlink" Target="https://umanitoba.ca/governance/governing-documents-students" TargetMode="External"/><Relationship Id="rId13" Type="http://schemas.openxmlformats.org/officeDocument/2006/relationships/hyperlink" Target="https://umanitoba.ca/explore/programs-of-study/periodontics-mdent" TargetMode="External"/><Relationship Id="rId18" Type="http://schemas.openxmlformats.org/officeDocument/2006/relationships/hyperlink" Target="https://catalog.umanitoba.ca/graduate-studies/academic-guide/masters-degrees-general-regulations/" TargetMode="External"/><Relationship Id="rId39" Type="http://schemas.openxmlformats.org/officeDocument/2006/relationships/hyperlink" Target="http://crscalprod.ad.umanitoba.ca/Catalog/ViewCatalog.aspx?pageid=viewcatalog&amp;topicgroupid=26458&amp;entitytype=CID&amp;entitycode=GRAD+709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s://catalog.umanitoba.ca/graduate-studies/university-policies-procedures/accessibility-policy/" TargetMode="External"/><Relationship Id="rId50" Type="http://schemas.openxmlformats.org/officeDocument/2006/relationships/hyperlink" Target="http://crscalprod.ad.umanitoba.ca/Catalog/ViewCatalog.aspx?pageid=viewcatalog&amp;topicgroupid=26458&amp;entitytype=CID&amp;entitycode=GRAD+8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umanitoba.ca/graduate-studies/forms" TargetMode="External"/><Relationship Id="rId104" Type="http://schemas.openxmlformats.org/officeDocument/2006/relationships/hyperlink" Target="https://umanitoba.ca/admin/governance/governing_documents/community/248.html" TargetMode="External"/><Relationship Id="rId120" Type="http://schemas.openxmlformats.org/officeDocument/2006/relationships/hyperlink" Target="https://umanitoba.ca/graduate-studies/forms" TargetMode="External"/><Relationship Id="rId125" Type="http://schemas.openxmlformats.org/officeDocument/2006/relationships/hyperlink" Target="https://umanitoba.ca/graduate-studies/graduate-studies-administration" TargetMode="External"/><Relationship Id="rId141" Type="http://schemas.openxmlformats.org/officeDocument/2006/relationships/hyperlink" Target="https://umanitoba.ca/graduate-studies/forms" TargetMode="External"/><Relationship Id="rId146" Type="http://schemas.openxmlformats.org/officeDocument/2006/relationships/hyperlink" Target="https://umanitoba.ca/graduate-studies/student-experience/thesis-and-practicum" TargetMode="External"/><Relationship Id="rId167" Type="http://schemas.openxmlformats.org/officeDocument/2006/relationships/hyperlink" Target="https://umanitoba.ca/sites/default/files/2020-04/appeal-procedures-for-students.pdf" TargetMode="External"/><Relationship Id="rId18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doctor-philosophy-general-regulations/" TargetMode="External"/><Relationship Id="rId162" Type="http://schemas.openxmlformats.org/officeDocument/2006/relationships/hyperlink" Target="https://umanitoba.ca/graduate-studies/forms" TargetMode="External"/><Relationship Id="rId183" Type="http://schemas.openxmlformats.org/officeDocument/2006/relationships/hyperlink" Target="https://umanitoba.ca/copyright/" TargetMode="External"/><Relationship Id="rId2" Type="http://schemas.openxmlformats.org/officeDocument/2006/relationships/numbering" Target="numbering.xml"/><Relationship Id="rId29" Type="http://schemas.openxmlformats.org/officeDocument/2006/relationships/hyperlink" Target="https://catalog.umanitoba.ca/graduate-studies/academic-guide/application-admission-registration-policies/" TargetMode="External"/><Relationship Id="rId24" Type="http://schemas.openxmlformats.org/officeDocument/2006/relationships/hyperlink" Target="http://wcdgs.ca/content/dam/ex/wcdgs/Western-Deans-Agreement.pdf" TargetMode="External"/><Relationship Id="rId40" Type="http://schemas.openxmlformats.org/officeDocument/2006/relationships/hyperlink" Target="http://crscalprod.ad.umanitoba.ca/Catalog/ViewCatalog.aspx?pageid=viewcatalog&amp;topicgroupid=26458&amp;entitytype=CID&amp;entitycode=GRAD+7200" TargetMode="External"/><Relationship Id="rId45" Type="http://schemas.openxmlformats.org/officeDocument/2006/relationships/hyperlink" Target="http://crscalprod.ad.umanitoba.ca/Catalog/ViewCatalog.aspx?pageid=viewcatalog&amp;topicgroupid=26458&amp;entitytype=CID&amp;entitycode=GRAD+7000" TargetMode="External"/><Relationship Id="rId66" Type="http://schemas.openxmlformats.org/officeDocument/2006/relationships/hyperlink" Target="https://catalog.umanitoba.ca/search/?P=GRAD%207500" TargetMode="External"/><Relationship Id="rId87" Type="http://schemas.openxmlformats.org/officeDocument/2006/relationships/hyperlink" Target="https://umanitoba.ca/graduate-studies/programs-study"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forms" TargetMode="External"/><Relationship Id="rId131" Type="http://schemas.openxmlformats.org/officeDocument/2006/relationships/hyperlink" Target="https://umanitoba.ca/graduate-studies/forms" TargetMode="External"/><Relationship Id="rId136" Type="http://schemas.openxmlformats.org/officeDocument/2006/relationships/hyperlink" Target="https://catalog.umanitoba.ca/graduate-studies/academic-guide/application-admission-registration-policies/" TargetMode="External"/><Relationship Id="rId157" Type="http://schemas.openxmlformats.org/officeDocument/2006/relationships/hyperlink" Target="https://umanitoba.ca/graduate-studies/forms" TargetMode="External"/><Relationship Id="rId178" Type="http://schemas.openxmlformats.org/officeDocument/2006/relationships/hyperlink" Target="https://umanitoba.ca/faculties/graduate_studies/media/ThesisSampleTitlePage.pdf" TargetMode="External"/><Relationship Id="rId61" Type="http://schemas.openxmlformats.org/officeDocument/2006/relationships/hyperlink" Target="https://catalog.umanitoba.ca/graduate-studies/university-policies-procedures/accessibility-policy/" TargetMode="External"/><Relationship Id="rId82" Type="http://schemas.openxmlformats.org/officeDocument/2006/relationships/hyperlink" Target="https://catalog.umanitoba.ca/graduate-studies/university-policies-procedures/accessibility-policy/" TargetMode="External"/><Relationship Id="rId152" Type="http://schemas.openxmlformats.org/officeDocument/2006/relationships/hyperlink" Target="https://umanitoba.ca/graduate-studies/student-experience/thesis-and-practicum/phd-oral-examination" TargetMode="External"/><Relationship Id="rId173" Type="http://schemas.openxmlformats.org/officeDocument/2006/relationships/hyperlink" Target="https://umanitoba.ca/governance/governing-documents-students" TargetMode="External"/><Relationship Id="rId19" Type="http://schemas.openxmlformats.org/officeDocument/2006/relationships/hyperlink" Target="https://umanitoba.ca/graduate-studies/forms" TargetMode="External"/><Relationship Id="rId14" Type="http://schemas.openxmlformats.org/officeDocument/2006/relationships/hyperlink" Target="https://umanitoba.ca/graduate-studies/graduate-student-admissions/requirements" TargetMode="External"/><Relationship Id="rId30" Type="http://schemas.openxmlformats.org/officeDocument/2006/relationships/hyperlink" Target="https://umanitoba.ca/registrar/grade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5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forms" TargetMode="External"/><Relationship Id="rId105" Type="http://schemas.openxmlformats.org/officeDocument/2006/relationships/hyperlink" Target="https://umanitoba.ca/admin/governance/governing_documents/community/962.html" TargetMode="External"/><Relationship Id="rId126" Type="http://schemas.openxmlformats.org/officeDocument/2006/relationships/hyperlink" Target="http://umanitoba.ca/faculties/graduate_studies/governance/academic_membership.html" TargetMode="External"/><Relationship Id="rId147" Type="http://schemas.openxmlformats.org/officeDocument/2006/relationships/hyperlink" Target="https://umanitoba.ca/faculties/graduate_studies/governance/academic_membership.html"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7000" TargetMode="External"/><Relationship Id="rId72" Type="http://schemas.openxmlformats.org/officeDocument/2006/relationships/hyperlink" Target="https://catalog.umanitoba.ca/search/?P=GRAD%207300" TargetMode="External"/><Relationship Id="rId93" Type="http://schemas.openxmlformats.org/officeDocument/2006/relationships/hyperlink" Target="https://catalog.umanitoba.ca/graduate-studies/academic-guide/application-admission-registration-policies/" TargetMode="External"/><Relationship Id="rId98" Type="http://schemas.openxmlformats.org/officeDocument/2006/relationships/hyperlink" Target="https://catalog.umanitoba.ca/graduate-studies/academic-guide/masters-degrees-general-regulations/" TargetMode="External"/><Relationship Id="rId121" Type="http://schemas.openxmlformats.org/officeDocument/2006/relationships/hyperlink" Target="https://umanitoba.ca/graduate-studies/student-experience/thesis-and-practicum/submit-your-thesis-or-practicum" TargetMode="External"/><Relationship Id="rId142" Type="http://schemas.openxmlformats.org/officeDocument/2006/relationships/hyperlink" Target="https://umanitoba.ca/graduate-studies/sites/graduate-studies/files/2020-07/interactive-progress-report.pdf" TargetMode="External"/><Relationship Id="rId163" Type="http://schemas.openxmlformats.org/officeDocument/2006/relationships/hyperlink" Target="https://umanitoba.ca/graduate-studies/forms" TargetMode="External"/><Relationship Id="rId184" Type="http://schemas.openxmlformats.org/officeDocument/2006/relationships/hyperlink" Target="http://umanitoba.ca/copyright"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cdgs.ca/" TargetMode="External"/><Relationship Id="rId46" Type="http://schemas.openxmlformats.org/officeDocument/2006/relationships/hyperlink" Target="http://crscalprod.ad.umanitoba.ca/Catalog/ViewCatalog.aspx?pageid=viewcatalog&amp;topicgroupid=26458&amp;entitytype=CID&amp;entitycode=GRAD+8000" TargetMode="External"/><Relationship Id="rId67" Type="http://schemas.openxmlformats.org/officeDocument/2006/relationships/hyperlink" Target="https://catalog.umanitoba.ca/search/?P=GRAD%207501" TargetMode="External"/><Relationship Id="rId116" Type="http://schemas.openxmlformats.org/officeDocument/2006/relationships/hyperlink" Target="https://umanitoba.ca/graduate-studies/sites/graduate-studies/files/2020-07/masters-thesis-practicum-final-report.pdf" TargetMode="External"/><Relationship Id="rId137" Type="http://schemas.openxmlformats.org/officeDocument/2006/relationships/hyperlink" Target="https://umanitoba.ca/graduate-studies/forms" TargetMode="External"/><Relationship Id="rId158" Type="http://schemas.openxmlformats.org/officeDocument/2006/relationships/hyperlink" Target="https://umanitoba.ca/graduate-studies/student-experience/thesis-and-practicum/submit-your-thesis-or-practicum" TargetMode="External"/><Relationship Id="rId20" Type="http://schemas.openxmlformats.org/officeDocument/2006/relationships/hyperlink" Target="https://catalog.umanitoba.ca/graduate-studies/academic-guide/leaves-absence/" TargetMode="External"/><Relationship Id="rId41" Type="http://schemas.openxmlformats.org/officeDocument/2006/relationships/hyperlink" Target="http://crscalprod.ad.umanitoba.ca/Catalog/ViewCatalog.aspx?pageid=viewcatalog&amp;topicgroupid=26458&amp;entitytype=CID&amp;entitycode=GRAD+7010" TargetMode="External"/><Relationship Id="rId62" Type="http://schemas.openxmlformats.org/officeDocument/2006/relationships/hyperlink" Target="https://umanitoba.ca/graduate-studies/sites/graduate-studies/files/2020-07/failed-grades.pdf" TargetMode="External"/><Relationship Id="rId83" Type="http://schemas.openxmlformats.org/officeDocument/2006/relationships/hyperlink" Target="https://catalog.umanitoba.ca/graduate-studies/academic-guide/general-regulations-pre-masters/" TargetMode="External"/><Relationship Id="rId88" Type="http://schemas.openxmlformats.org/officeDocument/2006/relationships/hyperlink" Target="https://umanitoba.ca/admin/governance/media/Certificate_and_Diploma_Framework_2021_02_03.pdf" TargetMode="External"/><Relationship Id="rId111" Type="http://schemas.openxmlformats.org/officeDocument/2006/relationships/hyperlink" Target="http://umanitoba.ca/faculties/health_sciences/dentistry/ddss/oms_residents.html" TargetMode="External"/><Relationship Id="rId132" Type="http://schemas.openxmlformats.org/officeDocument/2006/relationships/hyperlink" Target="https://umanitoba.ca/graduate-studies/forms" TargetMode="External"/><Relationship Id="rId153" Type="http://schemas.openxmlformats.org/officeDocument/2006/relationships/hyperlink" Target="https://umanitoba.ca/graduate-studies/forms" TargetMode="External"/><Relationship Id="rId174" Type="http://schemas.openxmlformats.org/officeDocument/2006/relationships/hyperlink" Target="https://umanitoba.ca/registrar/tuition-fees/adjustments-refunds" TargetMode="External"/><Relationship Id="rId179" Type="http://schemas.openxmlformats.org/officeDocument/2006/relationships/hyperlink" Target="http://umanitoba.ca/graduate-studies/sites/graduate-studies/files/2020-04/ThesisSampleTOC.pdf" TargetMode="External"/><Relationship Id="rId190" Type="http://schemas.openxmlformats.org/officeDocument/2006/relationships/theme" Target="theme/theme1.xml"/><Relationship Id="rId15" Type="http://schemas.openxmlformats.org/officeDocument/2006/relationships/hyperlink" Target="https://umanitoba.ca/admissions/undergraduate/requirements/english-language-proficiency" TargetMode="External"/><Relationship Id="rId36" Type="http://schemas.openxmlformats.org/officeDocument/2006/relationships/hyperlink" Target="http://crscalprod.ad.umanitoba.ca/Catalog/ViewCatalog.aspx?pageid=viewcatalog&amp;topicgroupid=26458&amp;entitytype=CID&amp;entitycode=GRAD+703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admin/governance/governing_documents/students/277.html" TargetMode="External"/><Relationship Id="rId127" Type="http://schemas.openxmlformats.org/officeDocument/2006/relationships/hyperlink" Target="https://umanitoba.ca/graduate-studies/forms" TargetMode="External"/><Relationship Id="rId10" Type="http://schemas.openxmlformats.org/officeDocument/2006/relationships/hyperlink" Target="mailto:oral_surgery@umanitoba.ca"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00" TargetMode="External"/><Relationship Id="rId73" Type="http://schemas.openxmlformats.org/officeDocument/2006/relationships/hyperlink" Target="https://umanitoba.ca/graduate-studies/student-experience/core-academic-requirements" TargetMode="External"/><Relationship Id="rId78" Type="http://schemas.openxmlformats.org/officeDocument/2006/relationships/hyperlink" Target="https://umanitoba.ca/graduate-studies/forms" TargetMode="External"/><Relationship Id="rId94" Type="http://schemas.openxmlformats.org/officeDocument/2006/relationships/hyperlink" Target="https://umanitoba.ca/graduate-studies/programs-study" TargetMode="External"/><Relationship Id="rId99" Type="http://schemas.openxmlformats.org/officeDocument/2006/relationships/hyperlink" Target="https://umanitoba.ca/registrar/letter-permission" TargetMode="External"/><Relationship Id="rId101" Type="http://schemas.openxmlformats.org/officeDocument/2006/relationships/hyperlink" Target="https://umanitoba.ca/graduate-studies/student-experience/thesis-and-practicum/submit-your-thesis-or-practicum" TargetMode="External"/><Relationship Id="rId122" Type="http://schemas.openxmlformats.org/officeDocument/2006/relationships/hyperlink" Target="https://umanitoba.ca/graduate-studies/forms" TargetMode="External"/><Relationship Id="rId143" Type="http://schemas.openxmlformats.org/officeDocument/2006/relationships/hyperlink" Target="https://catalog.umanitoba.ca/search/?P=GRAD%207500" TargetMode="External"/><Relationship Id="rId148" Type="http://schemas.openxmlformats.org/officeDocument/2006/relationships/hyperlink" Target="https://umanitoba.ca/graduate-studies/student-experience/thesis-and-practicum/submit-your-thesis-or-practicum" TargetMode="External"/><Relationship Id="rId164" Type="http://schemas.openxmlformats.org/officeDocument/2006/relationships/hyperlink" Target="https://umanitoba.ca/graduate-studies/forms" TargetMode="External"/><Relationship Id="rId169" Type="http://schemas.openxmlformats.org/officeDocument/2006/relationships/hyperlink" Target="https://umanitoba.ca/governance/governing-documents-students" TargetMode="External"/><Relationship Id="rId18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dmin/vp_admin/ofp/copyright/media/Copyright_grads_undergrads.pdf" TargetMode="External"/><Relationship Id="rId26" Type="http://schemas.openxmlformats.org/officeDocument/2006/relationships/hyperlink" Target="https://umanitoba.ca/graduate-studies/forms" TargetMode="External"/><Relationship Id="rId47" Type="http://schemas.openxmlformats.org/officeDocument/2006/relationships/hyperlink" Target="http://crscalprod.ad.umanitoba.ca/Catalog/ViewCatalog.aspx?pageid=viewcatalog&amp;topicgroupid=26458&amp;entitytype=CID&amp;entitycode=GRAD+7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academic-guide/general-regulations-pre-masters/" TargetMode="External"/><Relationship Id="rId112" Type="http://schemas.openxmlformats.org/officeDocument/2006/relationships/hyperlink" Target="http://umanitoba.ca/faculties/health_sciences/dentistry/ddss/1100.html" TargetMode="External"/><Relationship Id="rId133" Type="http://schemas.openxmlformats.org/officeDocument/2006/relationships/hyperlink" Target="https://catalog.umanitoba.ca/graduate-studies/academic-guide/doctor-philosophy-general-regulations/" TargetMode="External"/><Relationship Id="rId154" Type="http://schemas.openxmlformats.org/officeDocument/2006/relationships/hyperlink" Target="https://umanitoba.ca/graduate-studies/student-experience/thesis-and-practicum/submit-your-thesis-or-practicum" TargetMode="External"/><Relationship Id="rId175" Type="http://schemas.openxmlformats.org/officeDocument/2006/relationships/hyperlink" Target="https://umanitoba.ca/registrar/grades/appeal-grade" TargetMode="External"/><Relationship Id="rId16" Type="http://schemas.openxmlformats.org/officeDocument/2006/relationships/hyperlink" Target="https://umanitoba.ca/explore/programs-of-study/graduate" TargetMode="External"/><Relationship Id="rId37" Type="http://schemas.openxmlformats.org/officeDocument/2006/relationships/hyperlink" Target="http://crscalprod.ad.umanitoba.ca/Catalog/ViewCatalog.aspx?pageid=viewcatalog&amp;topicgroupid=26458&amp;entitytype=CID&amp;entitycode=GRAD+7010" TargetMode="External"/><Relationship Id="rId58" Type="http://schemas.openxmlformats.org/officeDocument/2006/relationships/hyperlink" Target="http://crscalprod.ad.umanitoba.ca/Catalog/ViewCatalog.aspx?pageid=viewcatalog&amp;topicgroupid=26458&amp;entitytype=CID&amp;entitycode=GRAD+7300" TargetMode="External"/><Relationship Id="rId79" Type="http://schemas.openxmlformats.org/officeDocument/2006/relationships/hyperlink" Target="https://catalog.umanitoba.ca/search/?P=GRAD%207300" TargetMode="External"/><Relationship Id="rId102" Type="http://schemas.openxmlformats.org/officeDocument/2006/relationships/hyperlink" Target="https://umanitoba.ca/graduate-studies/graduate-studies-administration" TargetMode="External"/><Relationship Id="rId123" Type="http://schemas.openxmlformats.org/officeDocument/2006/relationships/hyperlink" Target="https://umanitoba.ca/graduate-studies/graduate-studies-administration" TargetMode="External"/><Relationship Id="rId144" Type="http://schemas.openxmlformats.org/officeDocument/2006/relationships/hyperlink" Target="https://catalog.umanitoba.ca/search/?P=GRAD%207300" TargetMode="External"/><Relationship Id="rId90" Type="http://schemas.openxmlformats.org/officeDocument/2006/relationships/hyperlink" Target="https://catalog.umanitoba.ca/graduate-studies/university-policies-procedures/accessibility-policy/" TargetMode="External"/><Relationship Id="rId165" Type="http://schemas.openxmlformats.org/officeDocument/2006/relationships/hyperlink" Target="https://umanitoba.ca/governance/governing-documents" TargetMode="External"/><Relationship Id="rId186" Type="http://schemas.openxmlformats.org/officeDocument/2006/relationships/footer" Target="footer1.xml"/><Relationship Id="rId27" Type="http://schemas.openxmlformats.org/officeDocument/2006/relationships/hyperlink" Target="https://cags.ca/institutional-members/" TargetMode="External"/><Relationship Id="rId48" Type="http://schemas.openxmlformats.org/officeDocument/2006/relationships/hyperlink" Target="http://crscalprod.ad.umanitoba.ca/Catalog/ViewCatalog.aspx?pageid=viewcatalog&amp;topicgroupid=26458&amp;entitytype=CID&amp;entitycode=GRAD+8000" TargetMode="External"/><Relationship Id="rId69" Type="http://schemas.openxmlformats.org/officeDocument/2006/relationships/hyperlink" Target="https://catalog.umanitoba.ca/search/?P=GRAD%207500" TargetMode="External"/><Relationship Id="rId113" Type="http://schemas.openxmlformats.org/officeDocument/2006/relationships/hyperlink" Target="https://catalog.umanitoba.ca/search/?P=GRAD%207500" TargetMode="External"/><Relationship Id="rId134" Type="http://schemas.openxmlformats.org/officeDocument/2006/relationships/hyperlink" Target="https://umanitoba.ca/registrar/letter-permission" TargetMode="External"/><Relationship Id="rId80" Type="http://schemas.openxmlformats.org/officeDocument/2006/relationships/hyperlink" Target="https://catalog.umanitoba.ca/search/?P=GRAD%207500" TargetMode="External"/><Relationship Id="rId155" Type="http://schemas.openxmlformats.org/officeDocument/2006/relationships/hyperlink" Target="https://catalog.umanitoba.ca/graduate-studies/academic-guide/policy-withholding-thesis-pending-patent-application-content-manuscript-submission/" TargetMode="External"/><Relationship Id="rId176" Type="http://schemas.openxmlformats.org/officeDocument/2006/relationships/hyperlink" Target="https://umanitoba.ca/registrar/grades/appeal-grade" TargetMode="External"/><Relationship Id="rId17" Type="http://schemas.openxmlformats.org/officeDocument/2006/relationships/hyperlink" Target="https://umanitoba.ca/graduate-studies/graduate-student-admissions/requirements" TargetMode="External"/><Relationship Id="rId38" Type="http://schemas.openxmlformats.org/officeDocument/2006/relationships/hyperlink" Target="http://crscalprod.ad.umanitoba.ca/Catalog/ViewCatalog.aspx?pageid=viewcatalog&amp;topicgroupid=26458&amp;entitytype=CID&amp;entitycode=GRAD+7050" TargetMode="External"/><Relationship Id="rId59" Type="http://schemas.openxmlformats.org/officeDocument/2006/relationships/hyperlink" Target="https://umanitoba.ca/graduate-studies/student-experience/core-academic-requirements" TargetMode="External"/><Relationship Id="rId103" Type="http://schemas.openxmlformats.org/officeDocument/2006/relationships/hyperlink" Target="http://umanitoba.ca/faculties/graduate_studies/governance/academic_membership.html" TargetMode="External"/><Relationship Id="rId124" Type="http://schemas.openxmlformats.org/officeDocument/2006/relationships/hyperlink" Target="http://umanitoba.ca/faculties/graduate_studies/governance/academic_membership.html" TargetMode="External"/><Relationship Id="rId70" Type="http://schemas.openxmlformats.org/officeDocument/2006/relationships/hyperlink" Target="https://umanitoba.ca/graduate-studies/student-experience/core-academic-requirements" TargetMode="External"/><Relationship Id="rId91" Type="http://schemas.openxmlformats.org/officeDocument/2006/relationships/hyperlink" Target="https://catalog.umanitoba.ca/graduate-studies/academic-guide/masters-degrees-general-regulations/" TargetMode="External"/><Relationship Id="rId145" Type="http://schemas.openxmlformats.org/officeDocument/2006/relationships/hyperlink" Target="https://umanitoba.ca/graduate-studies/forms" TargetMode="External"/><Relationship Id="rId166" Type="http://schemas.openxmlformats.org/officeDocument/2006/relationships/hyperlink" Target="https://umanitoba.ca/graduate-studies/sites/graduate-studies/files/2021-03/jmp-regulations-2017.pdf" TargetMode="External"/><Relationship Id="rId187" Type="http://schemas.openxmlformats.org/officeDocument/2006/relationships/header" Target="header2.xml"/><Relationship Id="rId1" Type="http://schemas.openxmlformats.org/officeDocument/2006/relationships/customXml" Target="../customXml/item1.xml"/><Relationship Id="rId28" Type="http://schemas.openxmlformats.org/officeDocument/2006/relationships/hyperlink" Target="http://umanitoba.ca/faculties/graduate_studies/admin/supplemental_regulations.html" TargetMode="External"/><Relationship Id="rId49" Type="http://schemas.openxmlformats.org/officeDocument/2006/relationships/hyperlink" Target="http://crscalprod.ad.umanitoba.ca/Catalog/ViewCatalog.aspx?pageid=viewcatalog&amp;topicgroupid=26458&amp;entitytype=CID&amp;entitycode=GRAD+7000" TargetMode="External"/><Relationship Id="rId114" Type="http://schemas.openxmlformats.org/officeDocument/2006/relationships/hyperlink" Target="https://catalog.umanitoba.ca/search/?P=GRAD%207300" TargetMode="External"/><Relationship Id="rId60" Type="http://schemas.openxmlformats.org/officeDocument/2006/relationships/hyperlink" Target="https://umanitoba.ca/graduate-studies/forms" TargetMode="External"/><Relationship Id="rId81" Type="http://schemas.openxmlformats.org/officeDocument/2006/relationships/hyperlink" Target="https://catalog.umanitoba.ca/search/?P=GRAD%207501" TargetMode="External"/><Relationship Id="rId135" Type="http://schemas.openxmlformats.org/officeDocument/2006/relationships/hyperlink" Target="https://umanitoba.ca/graduate-studies/forms" TargetMode="External"/><Relationship Id="rId156" Type="http://schemas.openxmlformats.org/officeDocument/2006/relationships/hyperlink" Target="https://umanitoba.ca/governance/governing-documents" TargetMode="External"/><Relationship Id="rId177" Type="http://schemas.openxmlformats.org/officeDocument/2006/relationships/hyperlink" Target="https://umanitoba.ca/student-supports/academic-supports/student-advoc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4457</TotalTime>
  <Pages>68</Pages>
  <Words>35730</Words>
  <Characters>203664</Characters>
  <Application>Microsoft Office Word</Application>
  <DocSecurity>0</DocSecurity>
  <Lines>1697</Lines>
  <Paragraphs>477</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238917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193</cp:revision>
  <dcterms:created xsi:type="dcterms:W3CDTF">2020-07-02T18:56:00Z</dcterms:created>
  <dcterms:modified xsi:type="dcterms:W3CDTF">2023-08-22T20:04:00Z</dcterms:modified>
</cp:coreProperties>
</file>