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23" w:rsidRDefault="002A0923">
      <w:bookmarkStart w:id="0" w:name="_GoBack"/>
      <w:bookmarkEnd w:id="0"/>
    </w:p>
    <w:tbl>
      <w:tblPr>
        <w:tblStyle w:val="TableGrid"/>
        <w:tblW w:w="10818" w:type="dxa"/>
        <w:tblLook w:val="01E0" w:firstRow="1" w:lastRow="1" w:firstColumn="1" w:lastColumn="1" w:noHBand="0" w:noVBand="0"/>
      </w:tblPr>
      <w:tblGrid>
        <w:gridCol w:w="6228"/>
        <w:gridCol w:w="4590"/>
      </w:tblGrid>
      <w:tr w:rsidR="00A71A3E" w:rsidRPr="00B743AF" w:rsidTr="00F3310A"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2A0923" w:rsidRDefault="00A71A3E" w:rsidP="00A71A3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743AF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C106F4">
              <w:rPr>
                <w:noProof/>
                <w:lang w:val="en-CA" w:eastAsia="en-CA"/>
              </w:rPr>
              <w:drawing>
                <wp:inline distT="0" distB="0" distL="0" distR="0" wp14:anchorId="25204C57" wp14:editId="631D7002">
                  <wp:extent cx="1381125" cy="667544"/>
                  <wp:effectExtent l="0" t="0" r="0" b="0"/>
                  <wp:docPr id="2" name="Picture 2" descr="https://umanitoba.ca/admin/mco/brand/download/UM_Logo_HO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manitoba.ca/admin/mco/brand/download/UM_Logo_HO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6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923" w:rsidRPr="00DE53B1" w:rsidRDefault="00C106F4" w:rsidP="00A71A3E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FACULTY OF ARTS </w:t>
            </w:r>
            <w:r w:rsidR="00336AC5">
              <w:rPr>
                <w:rFonts w:asciiTheme="minorHAnsi" w:hAnsiTheme="minorHAnsi"/>
                <w:b/>
                <w:sz w:val="40"/>
                <w:szCs w:val="40"/>
              </w:rPr>
              <w:t>OUTSTANDING PROFESSOR</w:t>
            </w:r>
            <w:r w:rsidR="00510830" w:rsidRPr="00DE53B1">
              <w:rPr>
                <w:rFonts w:asciiTheme="minorHAnsi" w:hAnsiTheme="minorHAnsi"/>
                <w:b/>
                <w:sz w:val="40"/>
                <w:szCs w:val="40"/>
              </w:rPr>
              <w:t xml:space="preserve"> AWARD</w:t>
            </w:r>
          </w:p>
          <w:p w:rsidR="002A0923" w:rsidRDefault="002A0923" w:rsidP="00A71A3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NOMINATION FORM</w:t>
            </w:r>
          </w:p>
          <w:p w:rsidR="00EC3151" w:rsidRDefault="00EC3151" w:rsidP="002A0923">
            <w:pPr>
              <w:jc w:val="center"/>
              <w:rPr>
                <w:rFonts w:asciiTheme="minorHAnsi" w:hAnsiTheme="minorHAnsi"/>
              </w:rPr>
            </w:pPr>
          </w:p>
          <w:p w:rsidR="00EC3151" w:rsidRDefault="00584DDB" w:rsidP="00584DDB">
            <w:r>
              <w:t xml:space="preserve">Nominees must be tenured faculty at the Associate or Professor rank at the time of nomination. </w:t>
            </w:r>
            <w:r w:rsidR="00C106F4">
              <w:t>Nominators must o</w:t>
            </w:r>
            <w:r w:rsidR="00A67EA5">
              <w:t xml:space="preserve">utline the nominee’s excellence in teaching, research and service. </w:t>
            </w:r>
            <w:r w:rsidR="00336AC5">
              <w:t>The nominat</w:t>
            </w:r>
            <w:r>
              <w:t>or and the nomination</w:t>
            </w:r>
            <w:r w:rsidR="00336AC5">
              <w:t xml:space="preserve"> package</w:t>
            </w:r>
            <w:r w:rsidR="00A67EA5">
              <w:t xml:space="preserve"> must </w:t>
            </w:r>
            <w:r w:rsidR="00336AC5">
              <w:t>describe</w:t>
            </w:r>
            <w:r w:rsidR="00A67EA5">
              <w:t xml:space="preserve"> the nominee’s entire career and </w:t>
            </w:r>
            <w:r w:rsidR="00336AC5">
              <w:t xml:space="preserve">must include </w:t>
            </w:r>
            <w:r w:rsidR="00A67EA5">
              <w:t>explicit examples</w:t>
            </w:r>
            <w:r>
              <w:t xml:space="preserve"> of excellence</w:t>
            </w:r>
            <w:r w:rsidR="00A67EA5">
              <w:t xml:space="preserve"> within each of the three categories. </w:t>
            </w:r>
            <w:r w:rsidR="00336AC5">
              <w:t xml:space="preserve">Details regarding the nomination package and its contents can be found in the </w:t>
            </w:r>
            <w:hyperlink r:id="rId6" w:history="1">
              <w:r w:rsidR="00336AC5" w:rsidRPr="00584DDB">
                <w:rPr>
                  <w:rStyle w:val="Hyperlink"/>
                  <w:i/>
                </w:rPr>
                <w:t>Outstanding Professor Award Information for Nominators</w:t>
              </w:r>
              <w:r w:rsidR="00336AC5" w:rsidRPr="00584DDB">
                <w:rPr>
                  <w:rStyle w:val="Hyperlink"/>
                </w:rPr>
                <w:t xml:space="preserve"> </w:t>
              </w:r>
              <w:r w:rsidR="0067351D" w:rsidRPr="00584DDB">
                <w:rPr>
                  <w:rStyle w:val="Hyperlink"/>
                  <w:i/>
                </w:rPr>
                <w:t>and Nominees</w:t>
              </w:r>
            </w:hyperlink>
            <w:r w:rsidR="0067351D">
              <w:t xml:space="preserve"> </w:t>
            </w:r>
            <w:hyperlink r:id="rId7" w:history="1"/>
            <w:r w:rsidR="00B81B8B">
              <w:rPr>
                <w:color w:val="FF0000"/>
              </w:rPr>
              <w:t xml:space="preserve"> </w:t>
            </w:r>
          </w:p>
          <w:p w:rsidR="00584DDB" w:rsidRPr="00584DDB" w:rsidRDefault="00584DDB" w:rsidP="00584DDB"/>
        </w:tc>
      </w:tr>
      <w:tr w:rsidR="00F3310A" w:rsidRPr="00B743AF" w:rsidTr="00DC179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0A" w:rsidRPr="00AB36D5" w:rsidRDefault="00F3310A" w:rsidP="00C106F4">
            <w:pPr>
              <w:rPr>
                <w:rFonts w:asciiTheme="minorHAnsi" w:hAnsiTheme="minorHAnsi"/>
                <w:b/>
              </w:rPr>
            </w:pPr>
            <w:r w:rsidRPr="00AB36D5">
              <w:rPr>
                <w:rFonts w:asciiTheme="minorHAnsi" w:hAnsiTheme="minorHAnsi"/>
                <w:b/>
              </w:rPr>
              <w:t>YOUR NAME: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0A" w:rsidRPr="00AB36D5" w:rsidRDefault="00F3310A" w:rsidP="00B743AF">
            <w:pPr>
              <w:rPr>
                <w:rFonts w:asciiTheme="minorHAnsi" w:hAnsiTheme="minorHAnsi"/>
                <w:b/>
              </w:rPr>
            </w:pPr>
            <w:r w:rsidRPr="00AB36D5">
              <w:rPr>
                <w:rFonts w:asciiTheme="minorHAnsi" w:hAnsiTheme="minorHAnsi"/>
                <w:b/>
              </w:rPr>
              <w:t>PHONE NUMBER:</w:t>
            </w:r>
          </w:p>
        </w:tc>
      </w:tr>
      <w:tr w:rsidR="002A0923" w:rsidRPr="00B743AF" w:rsidTr="00DC179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23" w:rsidRPr="00AB36D5" w:rsidRDefault="002A0923" w:rsidP="00B743AF">
            <w:pPr>
              <w:rPr>
                <w:rFonts w:asciiTheme="minorHAnsi" w:hAnsiTheme="minorHAnsi"/>
                <w:b/>
              </w:rPr>
            </w:pPr>
            <w:r w:rsidRPr="00AB36D5">
              <w:rPr>
                <w:rFonts w:asciiTheme="minorHAnsi" w:hAnsiTheme="minorHAnsi"/>
                <w:b/>
              </w:rPr>
              <w:t>ADDRESS:</w:t>
            </w:r>
          </w:p>
          <w:p w:rsidR="002A0923" w:rsidRPr="00AB36D5" w:rsidRDefault="002A0923" w:rsidP="00B743A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23" w:rsidRPr="00AB36D5" w:rsidRDefault="002A0923" w:rsidP="00B743AF">
            <w:pPr>
              <w:rPr>
                <w:rFonts w:asciiTheme="minorHAnsi" w:hAnsiTheme="minorHAnsi"/>
                <w:b/>
              </w:rPr>
            </w:pPr>
            <w:r w:rsidRPr="00AB36D5">
              <w:rPr>
                <w:rFonts w:asciiTheme="minorHAnsi" w:hAnsiTheme="minorHAnsi"/>
                <w:b/>
              </w:rPr>
              <w:t>EMAIL ADDRESS:</w:t>
            </w:r>
          </w:p>
        </w:tc>
      </w:tr>
      <w:tr w:rsidR="00E6199C" w:rsidRPr="00B743AF" w:rsidTr="007A565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C" w:rsidRPr="00AB36D5" w:rsidRDefault="00E6199C" w:rsidP="007A56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NOMINEE</w:t>
            </w:r>
            <w:r w:rsidRPr="00AB36D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C" w:rsidRPr="00AB36D5" w:rsidRDefault="00E6199C" w:rsidP="007A56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DEPARTMENT</w:t>
            </w:r>
            <w:r w:rsidRPr="00AB36D5">
              <w:rPr>
                <w:rFonts w:asciiTheme="minorHAnsi" w:hAnsiTheme="minorHAnsi"/>
                <w:b/>
              </w:rPr>
              <w:t>:</w:t>
            </w:r>
          </w:p>
        </w:tc>
      </w:tr>
      <w:tr w:rsidR="000C338E" w:rsidRPr="00B743AF" w:rsidTr="003C7C7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8E" w:rsidRPr="00AB36D5" w:rsidRDefault="000C338E" w:rsidP="003C7C76">
            <w:pPr>
              <w:rPr>
                <w:rFonts w:asciiTheme="minorHAnsi" w:hAnsiTheme="minorHAnsi"/>
                <w:b/>
              </w:rPr>
            </w:pPr>
            <w:r w:rsidRPr="00AB36D5">
              <w:rPr>
                <w:rFonts w:asciiTheme="minorHAnsi" w:hAnsiTheme="minorHAnsi"/>
                <w:b/>
              </w:rPr>
              <w:t>ADDRESS:</w:t>
            </w:r>
          </w:p>
          <w:p w:rsidR="000C338E" w:rsidRPr="00AB36D5" w:rsidRDefault="000C338E" w:rsidP="003C7C7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8E" w:rsidRPr="00AB36D5" w:rsidRDefault="000C338E" w:rsidP="003C7C76">
            <w:pPr>
              <w:rPr>
                <w:rFonts w:asciiTheme="minorHAnsi" w:hAnsiTheme="minorHAnsi"/>
                <w:b/>
              </w:rPr>
            </w:pPr>
            <w:r w:rsidRPr="00AB36D5">
              <w:rPr>
                <w:rFonts w:asciiTheme="minorHAnsi" w:hAnsiTheme="minorHAnsi"/>
                <w:b/>
              </w:rPr>
              <w:t>EMAIL ADDRESS:</w:t>
            </w:r>
          </w:p>
        </w:tc>
      </w:tr>
      <w:tr w:rsidR="00584DDB" w:rsidRPr="00B743AF" w:rsidTr="00584DDB"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DB" w:rsidRPr="00AB36D5" w:rsidRDefault="00584DDB" w:rsidP="007A56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YOUR ROLE IN THE NOMINATION:  NOMINATOR [  ]  UNIT HEAD [  ]  STUDENT [ ]  COLLEAGUE [  ]</w:t>
            </w:r>
          </w:p>
        </w:tc>
      </w:tr>
      <w:tr w:rsidR="00F3310A" w:rsidRPr="00B743AF" w:rsidTr="00F3310A">
        <w:tc>
          <w:tcPr>
            <w:tcW w:w="10818" w:type="dxa"/>
            <w:gridSpan w:val="2"/>
          </w:tcPr>
          <w:p w:rsidR="00DE53B1" w:rsidRDefault="00DE53B1">
            <w:pPr>
              <w:rPr>
                <w:rFonts w:asciiTheme="minorHAnsi" w:hAnsiTheme="minorHAnsi"/>
                <w:b/>
              </w:rPr>
            </w:pPr>
          </w:p>
          <w:p w:rsidR="00584DDB" w:rsidRPr="00EC3151" w:rsidRDefault="00F3310A" w:rsidP="00584DDB">
            <w:pPr>
              <w:rPr>
                <w:rFonts w:asciiTheme="minorHAnsi" w:hAnsiTheme="minorHAnsi"/>
                <w:i/>
              </w:rPr>
            </w:pPr>
            <w:r w:rsidRPr="00DE53B1">
              <w:rPr>
                <w:rFonts w:asciiTheme="minorHAnsi" w:hAnsiTheme="minorHAnsi"/>
                <w:b/>
              </w:rPr>
              <w:t>REASON FOR NOMINATION:</w:t>
            </w:r>
            <w:r w:rsidR="00584DDB">
              <w:rPr>
                <w:rFonts w:asciiTheme="minorHAnsi" w:hAnsiTheme="minorHAnsi"/>
                <w:i/>
              </w:rPr>
              <w:t xml:space="preserve"> </w:t>
            </w:r>
            <w:r w:rsidR="00584DDB" w:rsidRPr="00EC3151">
              <w:rPr>
                <w:rFonts w:asciiTheme="minorHAnsi" w:hAnsiTheme="minorHAnsi"/>
                <w:i/>
              </w:rPr>
              <w:t xml:space="preserve">(please </w:t>
            </w:r>
            <w:r w:rsidR="00584DDB">
              <w:rPr>
                <w:rFonts w:asciiTheme="minorHAnsi" w:hAnsiTheme="minorHAnsi"/>
                <w:i/>
              </w:rPr>
              <w:t>add additional pages</w:t>
            </w:r>
            <w:r w:rsidR="00584DDB" w:rsidRPr="00EC3151">
              <w:rPr>
                <w:rFonts w:asciiTheme="minorHAnsi" w:hAnsiTheme="minorHAnsi"/>
                <w:i/>
              </w:rPr>
              <w:t xml:space="preserve"> if necessary)</w:t>
            </w:r>
          </w:p>
          <w:p w:rsidR="00F3310A" w:rsidRPr="00DE53B1" w:rsidRDefault="00F3310A">
            <w:pPr>
              <w:rPr>
                <w:rFonts w:asciiTheme="minorHAnsi" w:hAnsiTheme="minorHAnsi"/>
                <w:b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Default="00F3310A">
            <w:pPr>
              <w:rPr>
                <w:rFonts w:asciiTheme="minorHAnsi" w:hAnsiTheme="minorHAnsi"/>
              </w:rPr>
            </w:pPr>
          </w:p>
          <w:p w:rsidR="00584DDB" w:rsidRDefault="00584DDB">
            <w:pPr>
              <w:rPr>
                <w:rFonts w:asciiTheme="minorHAnsi" w:hAnsiTheme="minorHAnsi"/>
              </w:rPr>
            </w:pPr>
          </w:p>
          <w:p w:rsidR="00584DDB" w:rsidRDefault="00584DDB">
            <w:pPr>
              <w:rPr>
                <w:rFonts w:asciiTheme="minorHAnsi" w:hAnsiTheme="minorHAnsi"/>
              </w:rPr>
            </w:pPr>
          </w:p>
          <w:p w:rsidR="00584DDB" w:rsidRPr="00B743AF" w:rsidRDefault="00584DDB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Default="00F3310A">
            <w:pPr>
              <w:rPr>
                <w:rFonts w:asciiTheme="minorHAnsi" w:hAnsiTheme="minorHAnsi"/>
              </w:rPr>
            </w:pPr>
          </w:p>
          <w:p w:rsidR="00E6199C" w:rsidRPr="00B743AF" w:rsidRDefault="00E6199C">
            <w:pPr>
              <w:rPr>
                <w:rFonts w:asciiTheme="minorHAnsi" w:hAnsiTheme="minorHAnsi"/>
              </w:rPr>
            </w:pPr>
          </w:p>
          <w:p w:rsidR="00336AC5" w:rsidRDefault="00336AC5">
            <w:pPr>
              <w:rPr>
                <w:rFonts w:asciiTheme="minorHAnsi" w:hAnsiTheme="minorHAnsi"/>
              </w:rPr>
            </w:pPr>
          </w:p>
          <w:p w:rsidR="00336AC5" w:rsidRDefault="00336AC5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</w:tc>
      </w:tr>
      <w:tr w:rsidR="00F3310A" w:rsidRPr="00B743AF" w:rsidTr="00F3310A">
        <w:tc>
          <w:tcPr>
            <w:tcW w:w="10818" w:type="dxa"/>
            <w:gridSpan w:val="2"/>
          </w:tcPr>
          <w:p w:rsidR="00F3310A" w:rsidRPr="00DE53B1" w:rsidRDefault="00F3310A" w:rsidP="00E30A35">
            <w:pPr>
              <w:rPr>
                <w:rFonts w:asciiTheme="minorHAnsi" w:hAnsiTheme="minorHAnsi"/>
                <w:b/>
              </w:rPr>
            </w:pPr>
            <w:r w:rsidRPr="00DE53B1">
              <w:rPr>
                <w:rFonts w:asciiTheme="minorHAnsi" w:hAnsiTheme="minorHAnsi"/>
                <w:b/>
              </w:rPr>
              <w:t>NOMINATOR’S SIGNATURE:</w:t>
            </w:r>
          </w:p>
          <w:p w:rsidR="00DE53B1" w:rsidRPr="00B743AF" w:rsidRDefault="00DE53B1" w:rsidP="00E30A35">
            <w:pPr>
              <w:rPr>
                <w:rFonts w:asciiTheme="minorHAnsi" w:hAnsiTheme="minorHAnsi"/>
              </w:rPr>
            </w:pPr>
          </w:p>
        </w:tc>
      </w:tr>
      <w:tr w:rsidR="00F3310A" w:rsidRPr="00B743AF" w:rsidTr="00F3310A">
        <w:tc>
          <w:tcPr>
            <w:tcW w:w="10818" w:type="dxa"/>
            <w:gridSpan w:val="2"/>
          </w:tcPr>
          <w:p w:rsidR="00F3310A" w:rsidRPr="00DE53B1" w:rsidRDefault="00F3310A">
            <w:pPr>
              <w:rPr>
                <w:rFonts w:asciiTheme="minorHAnsi" w:hAnsiTheme="minorHAnsi"/>
                <w:b/>
              </w:rPr>
            </w:pPr>
            <w:r w:rsidRPr="00DE53B1">
              <w:rPr>
                <w:rFonts w:asciiTheme="minorHAnsi" w:hAnsiTheme="minorHAnsi"/>
                <w:b/>
              </w:rPr>
              <w:t>DATE:</w:t>
            </w:r>
          </w:p>
          <w:p w:rsidR="00DE53B1" w:rsidRPr="00B743AF" w:rsidRDefault="00DE53B1">
            <w:pPr>
              <w:rPr>
                <w:rFonts w:asciiTheme="minorHAnsi" w:hAnsiTheme="minorHAnsi"/>
              </w:rPr>
            </w:pPr>
          </w:p>
        </w:tc>
      </w:tr>
    </w:tbl>
    <w:p w:rsidR="00CC172E" w:rsidRPr="00B743AF" w:rsidRDefault="00CC172E" w:rsidP="00584DDB">
      <w:pPr>
        <w:rPr>
          <w:rFonts w:asciiTheme="minorHAnsi" w:hAnsiTheme="minorHAnsi"/>
        </w:rPr>
      </w:pPr>
    </w:p>
    <w:sectPr w:rsidR="00CC172E" w:rsidRPr="00B743AF" w:rsidSect="00E6199C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E"/>
    <w:rsid w:val="000C338E"/>
    <w:rsid w:val="001E4B74"/>
    <w:rsid w:val="00207073"/>
    <w:rsid w:val="002A0923"/>
    <w:rsid w:val="002A294A"/>
    <w:rsid w:val="00336AC5"/>
    <w:rsid w:val="003617D4"/>
    <w:rsid w:val="003E4885"/>
    <w:rsid w:val="00430132"/>
    <w:rsid w:val="00444EC0"/>
    <w:rsid w:val="004730B3"/>
    <w:rsid w:val="004931AD"/>
    <w:rsid w:val="004B6407"/>
    <w:rsid w:val="00510830"/>
    <w:rsid w:val="00584DDB"/>
    <w:rsid w:val="005D67A1"/>
    <w:rsid w:val="0067351D"/>
    <w:rsid w:val="006847C3"/>
    <w:rsid w:val="006E3481"/>
    <w:rsid w:val="00816AEF"/>
    <w:rsid w:val="008D55CE"/>
    <w:rsid w:val="009F1E05"/>
    <w:rsid w:val="00A67EA5"/>
    <w:rsid w:val="00A71A3E"/>
    <w:rsid w:val="00AB36D5"/>
    <w:rsid w:val="00AD1B8B"/>
    <w:rsid w:val="00AD3169"/>
    <w:rsid w:val="00AD6954"/>
    <w:rsid w:val="00B743AF"/>
    <w:rsid w:val="00B81B8B"/>
    <w:rsid w:val="00BD04FF"/>
    <w:rsid w:val="00C106F4"/>
    <w:rsid w:val="00CC172E"/>
    <w:rsid w:val="00DC1790"/>
    <w:rsid w:val="00DE53B1"/>
    <w:rsid w:val="00E2185E"/>
    <w:rsid w:val="00E30A35"/>
    <w:rsid w:val="00E6199C"/>
    <w:rsid w:val="00EC3151"/>
    <w:rsid w:val="00F3310A"/>
    <w:rsid w:val="00F35A1D"/>
    <w:rsid w:val="00F5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E1EEF9-2EB8-4E52-AB98-213D852D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48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0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923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67351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31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3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3169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D3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3169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anitoba.ca/faculties/arts/awards/prof_of_year_awar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manitoba.ca/faculties/arts/awards/Outstanding_Professor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4CA1-F68D-4E07-81AC-D55BFE44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MANITOBA – FACULTY OF ARTS</vt:lpstr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MANITOBA – FACULTY OF ARTS</dc:title>
  <dc:creator>Marian Morry</dc:creator>
  <cp:lastModifiedBy>Amber Ostermann</cp:lastModifiedBy>
  <cp:revision>2</cp:revision>
  <cp:lastPrinted>2014-06-24T15:44:00Z</cp:lastPrinted>
  <dcterms:created xsi:type="dcterms:W3CDTF">2019-06-26T20:47:00Z</dcterms:created>
  <dcterms:modified xsi:type="dcterms:W3CDTF">2019-06-26T20:47:00Z</dcterms:modified>
</cp:coreProperties>
</file>